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FB" w:rsidRPr="00AA6ED7" w:rsidRDefault="00DA3FFB" w:rsidP="00CB1393">
      <w:pPr>
        <w:spacing w:line="360" w:lineRule="auto"/>
        <w:rPr>
          <w:rFonts w:ascii="Calibri" w:hAnsi="Calibri"/>
          <w:b/>
          <w:color w:val="000000"/>
          <w:sz w:val="28"/>
          <w:szCs w:val="28"/>
        </w:rPr>
      </w:pPr>
      <w:bookmarkStart w:id="0" w:name="_GoBack"/>
      <w:bookmarkEnd w:id="0"/>
      <w:r w:rsidRPr="00AA6ED7">
        <w:rPr>
          <w:rFonts w:ascii="Calibri" w:hAnsi="Calibri"/>
          <w:b/>
          <w:color w:val="000000"/>
          <w:sz w:val="28"/>
          <w:szCs w:val="28"/>
          <w:highlight w:val="yellow"/>
        </w:rPr>
        <w:t>[NAME OF CHURCH]</w:t>
      </w:r>
    </w:p>
    <w:p w:rsidR="000F7844" w:rsidRDefault="006F0B55" w:rsidP="00CB1393">
      <w:pPr>
        <w:spacing w:line="360" w:lineRule="auto"/>
        <w:rPr>
          <w:rFonts w:ascii="Calibri" w:hAnsi="Calibri"/>
          <w:b/>
          <w:color w:val="000000"/>
          <w:sz w:val="28"/>
          <w:szCs w:val="28"/>
        </w:rPr>
      </w:pPr>
      <w:r w:rsidRPr="00AA6ED7">
        <w:rPr>
          <w:rFonts w:ascii="Calibri" w:hAnsi="Calibri"/>
          <w:b/>
          <w:color w:val="000000"/>
          <w:sz w:val="28"/>
          <w:szCs w:val="28"/>
        </w:rPr>
        <w:t>EMPLOYMENT CONTRACT</w:t>
      </w:r>
      <w:r w:rsidR="00DA3FFB" w:rsidRPr="00AA6ED7">
        <w:rPr>
          <w:rFonts w:ascii="Calibri" w:hAnsi="Calibri"/>
          <w:b/>
          <w:color w:val="000000"/>
          <w:sz w:val="28"/>
          <w:szCs w:val="28"/>
        </w:rPr>
        <w:t xml:space="preserve"> – </w:t>
      </w:r>
      <w:r w:rsidR="00DA3FFB" w:rsidRPr="00AA6ED7">
        <w:rPr>
          <w:rFonts w:ascii="Calibri" w:hAnsi="Calibri"/>
          <w:b/>
          <w:color w:val="000000"/>
          <w:sz w:val="28"/>
          <w:szCs w:val="28"/>
          <w:highlight w:val="yellow"/>
        </w:rPr>
        <w:t>[NAME OF EMPLOYEE</w:t>
      </w:r>
      <w:r w:rsidR="00DA3FFB" w:rsidRPr="00AA6ED7">
        <w:rPr>
          <w:rFonts w:ascii="Calibri" w:hAnsi="Calibri"/>
          <w:b/>
          <w:color w:val="000000"/>
          <w:sz w:val="28"/>
          <w:szCs w:val="28"/>
        </w:rPr>
        <w:t>]</w:t>
      </w:r>
    </w:p>
    <w:p w:rsidR="000B59A5" w:rsidRDefault="000B59A5" w:rsidP="00CB1393">
      <w:pPr>
        <w:spacing w:line="360" w:lineRule="auto"/>
        <w:rPr>
          <w:rFonts w:ascii="Calibri" w:hAnsi="Calibri"/>
          <w:b/>
          <w:color w:val="000000"/>
          <w:sz w:val="22"/>
          <w:szCs w:val="22"/>
        </w:rPr>
      </w:pPr>
    </w:p>
    <w:p w:rsidR="00C6078E" w:rsidRDefault="00C6078E" w:rsidP="000B59A5">
      <w:pPr>
        <w:spacing w:line="320" w:lineRule="exact"/>
        <w:rPr>
          <w:rFonts w:ascii="Calibri" w:hAnsi="Calibri"/>
          <w:b/>
          <w:color w:val="000000"/>
          <w:sz w:val="22"/>
          <w:szCs w:val="22"/>
        </w:rPr>
      </w:pPr>
      <w:r w:rsidRPr="000B59A5">
        <w:rPr>
          <w:rFonts w:ascii="Calibri" w:hAnsi="Calibri"/>
          <w:b/>
          <w:color w:val="000000"/>
          <w:sz w:val="22"/>
          <w:szCs w:val="22"/>
        </w:rPr>
        <w:t>INTRODUCTION</w:t>
      </w:r>
    </w:p>
    <w:p w:rsidR="000B59A5" w:rsidRPr="000B59A5" w:rsidRDefault="000B59A5" w:rsidP="000B59A5">
      <w:pPr>
        <w:spacing w:line="320" w:lineRule="exact"/>
        <w:rPr>
          <w:rFonts w:ascii="Calibri" w:hAnsi="Calibri"/>
          <w:b/>
          <w:color w:val="000000"/>
          <w:sz w:val="22"/>
          <w:szCs w:val="22"/>
        </w:rPr>
      </w:pPr>
    </w:p>
    <w:p w:rsidR="00C6078E" w:rsidRDefault="00C6078E" w:rsidP="000B59A5">
      <w:pPr>
        <w:spacing w:line="320" w:lineRule="exact"/>
        <w:jc w:val="both"/>
        <w:rPr>
          <w:rFonts w:ascii="Calibri" w:hAnsi="Calibri"/>
          <w:color w:val="000000"/>
          <w:sz w:val="22"/>
          <w:szCs w:val="22"/>
        </w:rPr>
      </w:pPr>
      <w:r>
        <w:rPr>
          <w:rFonts w:ascii="Calibri" w:hAnsi="Calibri"/>
          <w:color w:val="000000"/>
          <w:sz w:val="22"/>
          <w:szCs w:val="22"/>
        </w:rPr>
        <w:t xml:space="preserve">Following the Minister’s decision </w:t>
      </w:r>
      <w:r w:rsidR="00607B2B">
        <w:rPr>
          <w:rFonts w:ascii="Calibri" w:hAnsi="Calibri"/>
          <w:color w:val="000000"/>
          <w:sz w:val="22"/>
          <w:szCs w:val="22"/>
        </w:rPr>
        <w:t xml:space="preserve">(with the approval of the PCC) that the Employee should be appointed to the role described in Clause 1 below </w:t>
      </w:r>
      <w:r w:rsidR="006C2C47">
        <w:rPr>
          <w:rFonts w:ascii="Calibri" w:hAnsi="Calibri"/>
          <w:color w:val="000000"/>
          <w:sz w:val="22"/>
          <w:szCs w:val="22"/>
        </w:rPr>
        <w:t xml:space="preserve">and appropriate safeguarding checks having been carried out in respect of the Employee, </w:t>
      </w:r>
      <w:r>
        <w:rPr>
          <w:rFonts w:ascii="Calibri" w:hAnsi="Calibri"/>
          <w:color w:val="000000"/>
          <w:sz w:val="22"/>
          <w:szCs w:val="22"/>
        </w:rPr>
        <w:t xml:space="preserve">the parties enter into this </w:t>
      </w:r>
      <w:r w:rsidR="000B59A5">
        <w:rPr>
          <w:rFonts w:ascii="Calibri" w:hAnsi="Calibri"/>
          <w:color w:val="000000"/>
          <w:sz w:val="22"/>
          <w:szCs w:val="22"/>
        </w:rPr>
        <w:t xml:space="preserve">Contract </w:t>
      </w:r>
      <w:r>
        <w:rPr>
          <w:rFonts w:ascii="Calibri" w:hAnsi="Calibri"/>
          <w:color w:val="000000"/>
          <w:sz w:val="22"/>
          <w:szCs w:val="22"/>
        </w:rPr>
        <w:t>to set out the terms of the Employee’s employment by the PCC.</w:t>
      </w:r>
    </w:p>
    <w:p w:rsidR="00C6078E" w:rsidRPr="000B59A5" w:rsidRDefault="00C6078E" w:rsidP="000B59A5">
      <w:pPr>
        <w:spacing w:line="320" w:lineRule="exact"/>
        <w:rPr>
          <w:rFonts w:ascii="Calibri" w:hAnsi="Calibri"/>
          <w:color w:val="000000"/>
          <w:sz w:val="22"/>
          <w:szCs w:val="22"/>
        </w:rPr>
      </w:pPr>
    </w:p>
    <w:p w:rsidR="00C6078E" w:rsidRPr="000B59A5" w:rsidRDefault="00C6078E" w:rsidP="000B59A5">
      <w:pPr>
        <w:spacing w:line="320" w:lineRule="exact"/>
        <w:rPr>
          <w:rFonts w:ascii="Calibri" w:hAnsi="Calibri"/>
          <w:b/>
          <w:color w:val="000000"/>
          <w:sz w:val="22"/>
          <w:szCs w:val="22"/>
        </w:rPr>
      </w:pPr>
      <w:r w:rsidRPr="000B59A5">
        <w:rPr>
          <w:rFonts w:ascii="Calibri" w:hAnsi="Calibri"/>
          <w:b/>
          <w:color w:val="000000"/>
          <w:sz w:val="22"/>
          <w:szCs w:val="22"/>
        </w:rPr>
        <w:t>AGREED TERMS</w:t>
      </w:r>
    </w:p>
    <w:p w:rsidR="007643BC" w:rsidRPr="00AA6ED7" w:rsidRDefault="007643BC" w:rsidP="00CB1393">
      <w:pPr>
        <w:spacing w:line="320" w:lineRule="exact"/>
        <w:jc w:val="right"/>
        <w:rPr>
          <w:rFonts w:ascii="Calibri" w:hAnsi="Calibri"/>
          <w:color w:val="000000"/>
          <w:sz w:val="22"/>
          <w:szCs w:val="22"/>
        </w:rPr>
      </w:pPr>
    </w:p>
    <w:p w:rsidR="002E5269" w:rsidRPr="00AA6ED7" w:rsidRDefault="002E5269"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 xml:space="preserve">PARTICULARS </w:t>
      </w:r>
    </w:p>
    <w:p w:rsidR="002E5269" w:rsidRPr="00AA6ED7" w:rsidRDefault="002E5269" w:rsidP="00CB1393">
      <w:pPr>
        <w:spacing w:line="320" w:lineRule="exact"/>
        <w:ind w:left="360"/>
        <w:jc w:val="both"/>
        <w:rPr>
          <w:rFonts w:ascii="Calibri" w:hAnsi="Calibri"/>
          <w:color w:val="000000"/>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551"/>
        <w:gridCol w:w="2552"/>
      </w:tblGrid>
      <w:tr w:rsidR="00A27FA3" w:rsidRPr="00AA6ED7" w:rsidTr="00CB1393">
        <w:tc>
          <w:tcPr>
            <w:tcW w:w="3544" w:type="dxa"/>
            <w:tcBorders>
              <w:right w:val="nil"/>
            </w:tcBorders>
          </w:tcPr>
          <w:p w:rsidR="00822981" w:rsidRPr="00AA6ED7" w:rsidRDefault="00822981" w:rsidP="00CB1393">
            <w:pPr>
              <w:pStyle w:val="Heading2"/>
              <w:spacing w:line="320" w:lineRule="exact"/>
              <w:rPr>
                <w:rFonts w:ascii="Calibri" w:hAnsi="Calibri"/>
                <w:i w:val="0"/>
                <w:color w:val="000000"/>
                <w:sz w:val="22"/>
                <w:szCs w:val="22"/>
              </w:rPr>
            </w:pPr>
            <w:r w:rsidRPr="00AA6ED7">
              <w:rPr>
                <w:rFonts w:ascii="Calibri" w:hAnsi="Calibri"/>
                <w:i w:val="0"/>
                <w:color w:val="000000"/>
                <w:sz w:val="22"/>
                <w:szCs w:val="22"/>
              </w:rPr>
              <w:t>Name and Home Address of the Employee:</w:t>
            </w:r>
          </w:p>
        </w:tc>
        <w:tc>
          <w:tcPr>
            <w:tcW w:w="5103" w:type="dxa"/>
            <w:gridSpan w:val="2"/>
            <w:tcBorders>
              <w:left w:val="nil"/>
            </w:tcBorders>
          </w:tcPr>
          <w:p w:rsidR="00822981" w:rsidRPr="00AA6ED7" w:rsidRDefault="00822981" w:rsidP="00CB1393">
            <w:pPr>
              <w:pStyle w:val="Heading2"/>
              <w:spacing w:line="320" w:lineRule="exact"/>
              <w:rPr>
                <w:rFonts w:ascii="Calibri" w:hAnsi="Calibri"/>
                <w:i w:val="0"/>
                <w:color w:val="000000"/>
                <w:sz w:val="22"/>
                <w:szCs w:val="22"/>
              </w:rPr>
            </w:pPr>
          </w:p>
        </w:tc>
      </w:tr>
      <w:tr w:rsidR="00A27FA3" w:rsidRPr="00AA6ED7" w:rsidTr="00CB1393">
        <w:tc>
          <w:tcPr>
            <w:tcW w:w="3544" w:type="dxa"/>
            <w:tcBorders>
              <w:right w:val="nil"/>
            </w:tcBorders>
          </w:tcPr>
          <w:p w:rsidR="00822981" w:rsidRPr="00AA6ED7" w:rsidRDefault="00822981" w:rsidP="00CB1393">
            <w:pPr>
              <w:spacing w:before="120" w:after="120" w:line="320" w:lineRule="exact"/>
              <w:jc w:val="both"/>
              <w:rPr>
                <w:rFonts w:ascii="Calibri" w:hAnsi="Calibri"/>
                <w:b/>
                <w:color w:val="000000"/>
                <w:sz w:val="22"/>
                <w:szCs w:val="22"/>
              </w:rPr>
            </w:pPr>
            <w:r w:rsidRPr="00AA6ED7">
              <w:rPr>
                <w:rFonts w:ascii="Calibri" w:hAnsi="Calibri"/>
                <w:b/>
                <w:color w:val="000000"/>
                <w:sz w:val="22"/>
                <w:szCs w:val="22"/>
              </w:rPr>
              <w:t>Date Employment Commenced:</w:t>
            </w:r>
          </w:p>
        </w:tc>
        <w:tc>
          <w:tcPr>
            <w:tcW w:w="5103" w:type="dxa"/>
            <w:gridSpan w:val="2"/>
            <w:tcBorders>
              <w:left w:val="nil"/>
            </w:tcBorders>
          </w:tcPr>
          <w:p w:rsidR="00822981" w:rsidRPr="00AA6ED7" w:rsidRDefault="00822981" w:rsidP="00CB1393">
            <w:pPr>
              <w:spacing w:before="120" w:after="120" w:line="320" w:lineRule="exact"/>
              <w:jc w:val="both"/>
              <w:rPr>
                <w:rFonts w:ascii="Calibri" w:hAnsi="Calibri"/>
                <w:b/>
                <w:color w:val="000000"/>
                <w:sz w:val="22"/>
                <w:szCs w:val="22"/>
              </w:rPr>
            </w:pPr>
          </w:p>
        </w:tc>
      </w:tr>
      <w:tr w:rsidR="00A27FA3" w:rsidRPr="00AA6ED7" w:rsidTr="00CB1393">
        <w:tc>
          <w:tcPr>
            <w:tcW w:w="3544" w:type="dxa"/>
            <w:tcBorders>
              <w:right w:val="nil"/>
            </w:tcBorders>
          </w:tcPr>
          <w:p w:rsidR="00822981" w:rsidRPr="00AA6ED7" w:rsidRDefault="00822981" w:rsidP="00CB1393">
            <w:pPr>
              <w:spacing w:before="120" w:after="120" w:line="320" w:lineRule="exact"/>
              <w:jc w:val="both"/>
              <w:rPr>
                <w:rFonts w:ascii="Calibri" w:hAnsi="Calibri"/>
                <w:b/>
                <w:color w:val="000000"/>
                <w:sz w:val="22"/>
                <w:szCs w:val="22"/>
              </w:rPr>
            </w:pPr>
            <w:r w:rsidRPr="00AA6ED7">
              <w:rPr>
                <w:rFonts w:ascii="Calibri" w:hAnsi="Calibri"/>
                <w:b/>
                <w:color w:val="000000"/>
                <w:sz w:val="22"/>
                <w:szCs w:val="22"/>
              </w:rPr>
              <w:t>Job Title:</w:t>
            </w:r>
          </w:p>
        </w:tc>
        <w:tc>
          <w:tcPr>
            <w:tcW w:w="5103" w:type="dxa"/>
            <w:gridSpan w:val="2"/>
            <w:tcBorders>
              <w:left w:val="nil"/>
            </w:tcBorders>
          </w:tcPr>
          <w:p w:rsidR="00822981" w:rsidRPr="00AA6ED7" w:rsidRDefault="00822981" w:rsidP="00CB1393">
            <w:pPr>
              <w:spacing w:before="120" w:after="120" w:line="320" w:lineRule="exact"/>
              <w:jc w:val="both"/>
              <w:rPr>
                <w:rFonts w:ascii="Calibri" w:hAnsi="Calibri"/>
                <w:b/>
                <w:color w:val="000000"/>
                <w:sz w:val="22"/>
                <w:szCs w:val="22"/>
              </w:rPr>
            </w:pPr>
          </w:p>
        </w:tc>
      </w:tr>
      <w:tr w:rsidR="00A27FA3" w:rsidRPr="00AA6ED7" w:rsidTr="00CB1393">
        <w:tc>
          <w:tcPr>
            <w:tcW w:w="3544" w:type="dxa"/>
            <w:tcBorders>
              <w:right w:val="nil"/>
            </w:tcBorders>
          </w:tcPr>
          <w:p w:rsidR="00822981" w:rsidRPr="00AA6ED7" w:rsidRDefault="00822981" w:rsidP="00CB1393">
            <w:pPr>
              <w:spacing w:before="120" w:after="120" w:line="320" w:lineRule="exact"/>
              <w:jc w:val="both"/>
              <w:rPr>
                <w:rFonts w:ascii="Calibri" w:hAnsi="Calibri"/>
                <w:b/>
                <w:color w:val="000000"/>
                <w:sz w:val="22"/>
                <w:szCs w:val="22"/>
              </w:rPr>
            </w:pPr>
            <w:r w:rsidRPr="00AA6ED7">
              <w:rPr>
                <w:rFonts w:ascii="Calibri" w:hAnsi="Calibri"/>
                <w:b/>
                <w:color w:val="000000"/>
                <w:sz w:val="22"/>
                <w:szCs w:val="22"/>
              </w:rPr>
              <w:t>Current Salary:</w:t>
            </w:r>
          </w:p>
        </w:tc>
        <w:tc>
          <w:tcPr>
            <w:tcW w:w="5103" w:type="dxa"/>
            <w:gridSpan w:val="2"/>
            <w:tcBorders>
              <w:left w:val="nil"/>
            </w:tcBorders>
          </w:tcPr>
          <w:p w:rsidR="00822981" w:rsidRPr="00AA6ED7" w:rsidRDefault="008D516A" w:rsidP="00CB1393">
            <w:pPr>
              <w:spacing w:before="120" w:after="120" w:line="320" w:lineRule="exact"/>
              <w:jc w:val="both"/>
              <w:rPr>
                <w:rFonts w:ascii="Calibri" w:hAnsi="Calibri"/>
                <w:color w:val="000000"/>
                <w:sz w:val="22"/>
                <w:szCs w:val="22"/>
              </w:rPr>
            </w:pPr>
            <w:r w:rsidRPr="00AA6ED7">
              <w:rPr>
                <w:rFonts w:ascii="Calibri" w:hAnsi="Calibri"/>
                <w:color w:val="000000"/>
                <w:sz w:val="22"/>
                <w:szCs w:val="22"/>
              </w:rPr>
              <w:t>£ per annum</w:t>
            </w:r>
          </w:p>
        </w:tc>
      </w:tr>
      <w:tr w:rsidR="00353039" w:rsidRPr="00AA6ED7" w:rsidTr="000B59A5">
        <w:trPr>
          <w:trHeight w:val="636"/>
        </w:trPr>
        <w:tc>
          <w:tcPr>
            <w:tcW w:w="3544" w:type="dxa"/>
            <w:vMerge w:val="restart"/>
            <w:tcBorders>
              <w:right w:val="nil"/>
            </w:tcBorders>
          </w:tcPr>
          <w:p w:rsidR="00353039" w:rsidRPr="00AA6ED7" w:rsidRDefault="00353039" w:rsidP="00CB1393">
            <w:pPr>
              <w:spacing w:before="120" w:after="120" w:line="320" w:lineRule="exact"/>
              <w:jc w:val="both"/>
              <w:rPr>
                <w:rFonts w:ascii="Calibri" w:hAnsi="Calibri"/>
                <w:b/>
                <w:color w:val="000000"/>
                <w:sz w:val="22"/>
                <w:szCs w:val="22"/>
              </w:rPr>
            </w:pPr>
            <w:r w:rsidRPr="00AA6ED7">
              <w:rPr>
                <w:rFonts w:ascii="Calibri" w:hAnsi="Calibri"/>
                <w:b/>
                <w:color w:val="000000"/>
                <w:sz w:val="22"/>
                <w:szCs w:val="22"/>
              </w:rPr>
              <w:t xml:space="preserve">Fee for </w:t>
            </w:r>
            <w:r>
              <w:rPr>
                <w:rFonts w:ascii="Calibri" w:hAnsi="Calibri"/>
                <w:b/>
                <w:color w:val="000000"/>
                <w:sz w:val="22"/>
                <w:szCs w:val="22"/>
              </w:rPr>
              <w:t>occasional services</w:t>
            </w:r>
            <w:r w:rsidRPr="00AA6ED7">
              <w:rPr>
                <w:rFonts w:ascii="Calibri" w:hAnsi="Calibri"/>
                <w:b/>
                <w:color w:val="000000"/>
                <w:sz w:val="22"/>
                <w:szCs w:val="22"/>
              </w:rPr>
              <w:t>:</w:t>
            </w:r>
          </w:p>
        </w:tc>
        <w:tc>
          <w:tcPr>
            <w:tcW w:w="2551" w:type="dxa"/>
            <w:tcBorders>
              <w:left w:val="nil"/>
            </w:tcBorders>
          </w:tcPr>
          <w:p w:rsidR="00353039" w:rsidRPr="00353039" w:rsidRDefault="00353039" w:rsidP="00CB1393">
            <w:pPr>
              <w:spacing w:before="120" w:after="120" w:line="320" w:lineRule="exact"/>
              <w:jc w:val="both"/>
              <w:rPr>
                <w:rFonts w:ascii="Calibri" w:hAnsi="Calibri"/>
                <w:b/>
                <w:color w:val="000000"/>
                <w:sz w:val="22"/>
                <w:szCs w:val="22"/>
              </w:rPr>
            </w:pPr>
            <w:r w:rsidRPr="000B59A5">
              <w:rPr>
                <w:rFonts w:ascii="Calibri" w:hAnsi="Calibri"/>
                <w:b/>
                <w:color w:val="000000"/>
                <w:sz w:val="22"/>
                <w:szCs w:val="22"/>
              </w:rPr>
              <w:t>Wedding</w:t>
            </w:r>
            <w:r w:rsidRPr="00353039">
              <w:rPr>
                <w:rFonts w:ascii="Calibri" w:hAnsi="Calibri"/>
                <w:b/>
                <w:color w:val="000000"/>
                <w:sz w:val="22"/>
                <w:szCs w:val="22"/>
              </w:rPr>
              <w:t>s</w:t>
            </w:r>
          </w:p>
        </w:tc>
        <w:tc>
          <w:tcPr>
            <w:tcW w:w="2552" w:type="dxa"/>
            <w:tcBorders>
              <w:left w:val="nil"/>
            </w:tcBorders>
          </w:tcPr>
          <w:p w:rsidR="00353039" w:rsidRPr="000F7F59" w:rsidRDefault="00353039" w:rsidP="00CB1393">
            <w:pPr>
              <w:spacing w:before="120" w:after="120" w:line="320" w:lineRule="exact"/>
              <w:jc w:val="both"/>
              <w:rPr>
                <w:rFonts w:ascii="Calibri" w:hAnsi="Calibri"/>
                <w:color w:val="000000"/>
                <w:sz w:val="22"/>
                <w:szCs w:val="22"/>
              </w:rPr>
            </w:pPr>
            <w:r w:rsidRPr="000F7F59">
              <w:rPr>
                <w:rFonts w:ascii="Calibri" w:hAnsi="Calibri"/>
                <w:color w:val="000000"/>
                <w:sz w:val="22"/>
                <w:szCs w:val="22"/>
              </w:rPr>
              <w:t>£</w:t>
            </w:r>
          </w:p>
        </w:tc>
      </w:tr>
      <w:tr w:rsidR="00353039" w:rsidRPr="00AA6ED7" w:rsidTr="00877CDB">
        <w:trPr>
          <w:trHeight w:val="558"/>
        </w:trPr>
        <w:tc>
          <w:tcPr>
            <w:tcW w:w="3544" w:type="dxa"/>
            <w:vMerge/>
            <w:tcBorders>
              <w:right w:val="nil"/>
            </w:tcBorders>
          </w:tcPr>
          <w:p w:rsidR="00353039" w:rsidRPr="00AA6ED7" w:rsidRDefault="00353039" w:rsidP="00CB1393">
            <w:pPr>
              <w:spacing w:before="120" w:after="120" w:line="320" w:lineRule="exact"/>
              <w:jc w:val="both"/>
              <w:rPr>
                <w:rFonts w:ascii="Calibri" w:hAnsi="Calibri"/>
                <w:b/>
                <w:color w:val="000000"/>
                <w:sz w:val="22"/>
                <w:szCs w:val="22"/>
              </w:rPr>
            </w:pPr>
          </w:p>
        </w:tc>
        <w:tc>
          <w:tcPr>
            <w:tcW w:w="2551" w:type="dxa"/>
            <w:tcBorders>
              <w:left w:val="nil"/>
            </w:tcBorders>
          </w:tcPr>
          <w:p w:rsidR="00353039" w:rsidRPr="00353039" w:rsidDel="00C6078E" w:rsidRDefault="00353039" w:rsidP="00CB1393">
            <w:pPr>
              <w:spacing w:before="120" w:after="120" w:line="320" w:lineRule="exact"/>
              <w:jc w:val="both"/>
              <w:rPr>
                <w:rFonts w:ascii="Calibri" w:hAnsi="Calibri"/>
                <w:b/>
                <w:color w:val="000000"/>
                <w:sz w:val="22"/>
                <w:szCs w:val="22"/>
              </w:rPr>
            </w:pPr>
            <w:r>
              <w:rPr>
                <w:rFonts w:ascii="Calibri" w:hAnsi="Calibri"/>
                <w:b/>
                <w:color w:val="000000"/>
                <w:sz w:val="22"/>
                <w:szCs w:val="22"/>
              </w:rPr>
              <w:t>Funerals</w:t>
            </w:r>
          </w:p>
        </w:tc>
        <w:tc>
          <w:tcPr>
            <w:tcW w:w="2552" w:type="dxa"/>
            <w:tcBorders>
              <w:left w:val="nil"/>
            </w:tcBorders>
          </w:tcPr>
          <w:p w:rsidR="00353039" w:rsidRPr="000F7F59" w:rsidDel="00C6078E" w:rsidRDefault="00353039" w:rsidP="00CB1393">
            <w:pPr>
              <w:spacing w:before="120" w:after="120" w:line="320" w:lineRule="exact"/>
              <w:jc w:val="both"/>
              <w:rPr>
                <w:rFonts w:ascii="Calibri" w:hAnsi="Calibri"/>
                <w:color w:val="000000"/>
                <w:sz w:val="22"/>
                <w:szCs w:val="22"/>
              </w:rPr>
            </w:pPr>
            <w:r w:rsidRPr="000F7F59">
              <w:rPr>
                <w:rFonts w:ascii="Calibri" w:hAnsi="Calibri"/>
                <w:color w:val="000000"/>
                <w:sz w:val="22"/>
                <w:szCs w:val="22"/>
              </w:rPr>
              <w:t>£</w:t>
            </w:r>
          </w:p>
        </w:tc>
      </w:tr>
      <w:tr w:rsidR="00353039" w:rsidRPr="00AA6ED7" w:rsidTr="00877CDB">
        <w:trPr>
          <w:trHeight w:val="558"/>
        </w:trPr>
        <w:tc>
          <w:tcPr>
            <w:tcW w:w="3544" w:type="dxa"/>
            <w:vMerge/>
            <w:tcBorders>
              <w:right w:val="nil"/>
            </w:tcBorders>
          </w:tcPr>
          <w:p w:rsidR="00353039" w:rsidRPr="00AA6ED7" w:rsidRDefault="00353039" w:rsidP="00CB1393">
            <w:pPr>
              <w:spacing w:before="120" w:after="120" w:line="320" w:lineRule="exact"/>
              <w:jc w:val="both"/>
              <w:rPr>
                <w:rFonts w:ascii="Calibri" w:hAnsi="Calibri"/>
                <w:b/>
                <w:color w:val="000000"/>
                <w:sz w:val="22"/>
                <w:szCs w:val="22"/>
              </w:rPr>
            </w:pPr>
          </w:p>
        </w:tc>
        <w:tc>
          <w:tcPr>
            <w:tcW w:w="2551" w:type="dxa"/>
            <w:tcBorders>
              <w:left w:val="nil"/>
            </w:tcBorders>
          </w:tcPr>
          <w:p w:rsidR="00353039" w:rsidRPr="00353039" w:rsidDel="00C6078E" w:rsidRDefault="00353039" w:rsidP="00CB1393">
            <w:pPr>
              <w:spacing w:before="120" w:after="120" w:line="320" w:lineRule="exact"/>
              <w:jc w:val="both"/>
              <w:rPr>
                <w:rFonts w:ascii="Calibri" w:hAnsi="Calibri"/>
                <w:b/>
                <w:color w:val="000000"/>
                <w:sz w:val="22"/>
                <w:szCs w:val="22"/>
              </w:rPr>
            </w:pPr>
            <w:r>
              <w:rPr>
                <w:rFonts w:ascii="Calibri" w:hAnsi="Calibri"/>
                <w:b/>
                <w:color w:val="000000"/>
                <w:sz w:val="22"/>
                <w:szCs w:val="22"/>
              </w:rPr>
              <w:t>Additional Fee (if any) for Audio Recording</w:t>
            </w:r>
          </w:p>
        </w:tc>
        <w:tc>
          <w:tcPr>
            <w:tcW w:w="2552" w:type="dxa"/>
            <w:tcBorders>
              <w:left w:val="nil"/>
            </w:tcBorders>
          </w:tcPr>
          <w:p w:rsidR="00353039" w:rsidRPr="000F7F59" w:rsidDel="00C6078E" w:rsidRDefault="00353039" w:rsidP="00CB1393">
            <w:pPr>
              <w:spacing w:before="120" w:after="120" w:line="320" w:lineRule="exact"/>
              <w:jc w:val="both"/>
              <w:rPr>
                <w:rFonts w:ascii="Calibri" w:hAnsi="Calibri"/>
                <w:color w:val="000000"/>
                <w:sz w:val="22"/>
                <w:szCs w:val="22"/>
              </w:rPr>
            </w:pPr>
            <w:r w:rsidRPr="000F7F59">
              <w:rPr>
                <w:rFonts w:ascii="Calibri" w:hAnsi="Calibri"/>
                <w:color w:val="000000"/>
                <w:sz w:val="22"/>
                <w:szCs w:val="22"/>
              </w:rPr>
              <w:t>[EITHER STATE “N/A” OR SPECIFY ADDITIONAL FEE]</w:t>
            </w:r>
          </w:p>
        </w:tc>
      </w:tr>
      <w:tr w:rsidR="00353039" w:rsidRPr="00AA6ED7" w:rsidTr="00877CDB">
        <w:trPr>
          <w:trHeight w:val="558"/>
        </w:trPr>
        <w:tc>
          <w:tcPr>
            <w:tcW w:w="3544" w:type="dxa"/>
            <w:vMerge/>
            <w:tcBorders>
              <w:right w:val="nil"/>
            </w:tcBorders>
          </w:tcPr>
          <w:p w:rsidR="00353039" w:rsidRPr="00AA6ED7" w:rsidRDefault="00353039" w:rsidP="00CB1393">
            <w:pPr>
              <w:spacing w:before="120" w:after="120" w:line="320" w:lineRule="exact"/>
              <w:jc w:val="both"/>
              <w:rPr>
                <w:rFonts w:ascii="Calibri" w:hAnsi="Calibri"/>
                <w:b/>
                <w:color w:val="000000"/>
                <w:sz w:val="22"/>
                <w:szCs w:val="22"/>
              </w:rPr>
            </w:pPr>
          </w:p>
        </w:tc>
        <w:tc>
          <w:tcPr>
            <w:tcW w:w="2551" w:type="dxa"/>
            <w:tcBorders>
              <w:left w:val="nil"/>
            </w:tcBorders>
          </w:tcPr>
          <w:p w:rsidR="00353039" w:rsidRPr="00353039" w:rsidDel="00C6078E" w:rsidRDefault="00353039" w:rsidP="00CB1393">
            <w:pPr>
              <w:spacing w:before="120" w:after="120" w:line="320" w:lineRule="exact"/>
              <w:jc w:val="both"/>
              <w:rPr>
                <w:rFonts w:ascii="Calibri" w:hAnsi="Calibri"/>
                <w:b/>
                <w:color w:val="000000"/>
                <w:sz w:val="22"/>
                <w:szCs w:val="22"/>
              </w:rPr>
            </w:pPr>
            <w:r>
              <w:rPr>
                <w:rFonts w:ascii="Calibri" w:hAnsi="Calibri"/>
                <w:b/>
                <w:color w:val="000000"/>
                <w:sz w:val="22"/>
                <w:szCs w:val="22"/>
              </w:rPr>
              <w:t>Additional Fee (if any) for Video Recording</w:t>
            </w:r>
          </w:p>
        </w:tc>
        <w:tc>
          <w:tcPr>
            <w:tcW w:w="2552" w:type="dxa"/>
            <w:tcBorders>
              <w:left w:val="nil"/>
            </w:tcBorders>
          </w:tcPr>
          <w:p w:rsidR="00353039" w:rsidRPr="000F7F59" w:rsidDel="00C6078E" w:rsidRDefault="00353039" w:rsidP="00CB1393">
            <w:pPr>
              <w:spacing w:before="120" w:after="120" w:line="320" w:lineRule="exact"/>
              <w:jc w:val="both"/>
              <w:rPr>
                <w:rFonts w:ascii="Calibri" w:hAnsi="Calibri"/>
                <w:color w:val="000000"/>
                <w:sz w:val="22"/>
                <w:szCs w:val="22"/>
              </w:rPr>
            </w:pPr>
            <w:r w:rsidRPr="000F7F59">
              <w:rPr>
                <w:rFonts w:ascii="Calibri" w:hAnsi="Calibri"/>
                <w:color w:val="000000"/>
                <w:sz w:val="22"/>
                <w:szCs w:val="22"/>
              </w:rPr>
              <w:t>[EITHER STATE “N/A” OR SPECIFY ADDITIONAL FEE]</w:t>
            </w:r>
          </w:p>
        </w:tc>
      </w:tr>
      <w:tr w:rsidR="00D029F0" w:rsidRPr="00AA6ED7" w:rsidTr="00CB1393">
        <w:tc>
          <w:tcPr>
            <w:tcW w:w="3544" w:type="dxa"/>
            <w:tcBorders>
              <w:right w:val="nil"/>
            </w:tcBorders>
          </w:tcPr>
          <w:p w:rsidR="00D029F0" w:rsidRPr="00AA6ED7" w:rsidRDefault="00D029F0" w:rsidP="00CB1393">
            <w:pPr>
              <w:spacing w:before="120" w:after="120" w:line="320" w:lineRule="exact"/>
              <w:jc w:val="both"/>
              <w:rPr>
                <w:rFonts w:ascii="Calibri" w:hAnsi="Calibri"/>
                <w:b/>
                <w:color w:val="000000"/>
                <w:sz w:val="22"/>
                <w:szCs w:val="22"/>
              </w:rPr>
            </w:pPr>
            <w:r w:rsidRPr="00D029F0">
              <w:rPr>
                <w:rFonts w:ascii="Calibri" w:hAnsi="Calibri"/>
                <w:b/>
                <w:color w:val="000000"/>
                <w:sz w:val="22"/>
                <w:szCs w:val="22"/>
              </w:rPr>
              <w:t>Additional fee for audio recording of funerals and weddings</w:t>
            </w:r>
          </w:p>
        </w:tc>
        <w:tc>
          <w:tcPr>
            <w:tcW w:w="5103" w:type="dxa"/>
            <w:gridSpan w:val="2"/>
            <w:tcBorders>
              <w:left w:val="nil"/>
            </w:tcBorders>
          </w:tcPr>
          <w:p w:rsidR="00D029F0" w:rsidRPr="00AA6ED7" w:rsidRDefault="000F7844" w:rsidP="00CB1393">
            <w:pPr>
              <w:spacing w:before="120" w:after="120" w:line="320" w:lineRule="exact"/>
              <w:jc w:val="both"/>
              <w:rPr>
                <w:rFonts w:ascii="Calibri" w:hAnsi="Calibri"/>
                <w:color w:val="000000"/>
                <w:sz w:val="22"/>
                <w:szCs w:val="22"/>
              </w:rPr>
            </w:pPr>
            <w:r w:rsidRPr="00AA6ED7">
              <w:rPr>
                <w:rFonts w:ascii="Calibri" w:hAnsi="Calibri"/>
                <w:color w:val="000000"/>
                <w:sz w:val="22"/>
                <w:szCs w:val="22"/>
              </w:rPr>
              <w:t>[      %] or [</w:t>
            </w:r>
            <w:r w:rsidR="00B95E85">
              <w:rPr>
                <w:rFonts w:ascii="Calibri" w:hAnsi="Calibri"/>
                <w:color w:val="000000"/>
                <w:sz w:val="22"/>
                <w:szCs w:val="22"/>
              </w:rPr>
              <w:t xml:space="preserve">if </w:t>
            </w:r>
            <w:r w:rsidRPr="00AA6ED7">
              <w:rPr>
                <w:rFonts w:ascii="Calibri" w:hAnsi="Calibri"/>
                <w:color w:val="000000"/>
                <w:sz w:val="22"/>
                <w:szCs w:val="22"/>
              </w:rPr>
              <w:t>not applicable</w:t>
            </w:r>
            <w:r w:rsidR="00B95E85">
              <w:rPr>
                <w:rFonts w:ascii="Calibri" w:hAnsi="Calibri"/>
                <w:color w:val="000000"/>
                <w:sz w:val="22"/>
                <w:szCs w:val="22"/>
              </w:rPr>
              <w:t>, delete this row</w:t>
            </w:r>
            <w:r w:rsidR="005A34FE">
              <w:rPr>
                <w:rFonts w:ascii="Calibri" w:hAnsi="Calibri"/>
                <w:color w:val="000000"/>
                <w:sz w:val="22"/>
                <w:szCs w:val="22"/>
              </w:rPr>
              <w:t xml:space="preserve"> altogether</w:t>
            </w:r>
            <w:r w:rsidRPr="00AA6ED7">
              <w:rPr>
                <w:rFonts w:ascii="Calibri" w:hAnsi="Calibri"/>
                <w:color w:val="000000"/>
                <w:sz w:val="22"/>
                <w:szCs w:val="22"/>
              </w:rPr>
              <w:t>]</w:t>
            </w:r>
          </w:p>
        </w:tc>
      </w:tr>
      <w:tr w:rsidR="00D029F0" w:rsidRPr="00AA6ED7" w:rsidTr="00CB1393">
        <w:tc>
          <w:tcPr>
            <w:tcW w:w="3544" w:type="dxa"/>
            <w:tcBorders>
              <w:right w:val="nil"/>
            </w:tcBorders>
          </w:tcPr>
          <w:p w:rsidR="00D029F0" w:rsidRPr="00AA6ED7" w:rsidRDefault="00D029F0" w:rsidP="00CB1393">
            <w:pPr>
              <w:spacing w:before="120" w:after="120" w:line="320" w:lineRule="exact"/>
              <w:jc w:val="both"/>
              <w:rPr>
                <w:rFonts w:ascii="Calibri" w:hAnsi="Calibri"/>
                <w:b/>
                <w:color w:val="000000"/>
                <w:sz w:val="22"/>
                <w:szCs w:val="22"/>
              </w:rPr>
            </w:pPr>
            <w:r w:rsidRPr="00AA6ED7">
              <w:rPr>
                <w:rFonts w:ascii="Calibri" w:hAnsi="Calibri"/>
                <w:b/>
                <w:color w:val="000000"/>
                <w:sz w:val="22"/>
                <w:szCs w:val="22"/>
              </w:rPr>
              <w:t>Additional fee for video recording of funerals and weddings:</w:t>
            </w:r>
          </w:p>
        </w:tc>
        <w:tc>
          <w:tcPr>
            <w:tcW w:w="5103" w:type="dxa"/>
            <w:gridSpan w:val="2"/>
            <w:tcBorders>
              <w:left w:val="nil"/>
            </w:tcBorders>
          </w:tcPr>
          <w:p w:rsidR="00D029F0" w:rsidRPr="00AA6ED7" w:rsidRDefault="000F7844" w:rsidP="00CB1393">
            <w:pPr>
              <w:spacing w:before="120" w:after="120" w:line="320" w:lineRule="exact"/>
              <w:jc w:val="both"/>
              <w:rPr>
                <w:rFonts w:ascii="Calibri" w:hAnsi="Calibri"/>
                <w:color w:val="000000"/>
                <w:sz w:val="22"/>
                <w:szCs w:val="22"/>
              </w:rPr>
            </w:pPr>
            <w:r w:rsidRPr="000F7844">
              <w:rPr>
                <w:rFonts w:ascii="Calibri" w:hAnsi="Calibri"/>
                <w:color w:val="000000"/>
                <w:sz w:val="22"/>
                <w:szCs w:val="22"/>
              </w:rPr>
              <w:t>[      %] or [not applicable</w:t>
            </w:r>
            <w:r w:rsidR="00B95E85">
              <w:rPr>
                <w:rFonts w:ascii="Calibri" w:hAnsi="Calibri"/>
                <w:color w:val="000000"/>
                <w:sz w:val="22"/>
                <w:szCs w:val="22"/>
              </w:rPr>
              <w:t>, delete this row</w:t>
            </w:r>
            <w:r w:rsidR="005A34FE">
              <w:rPr>
                <w:rFonts w:ascii="Calibri" w:hAnsi="Calibri"/>
                <w:color w:val="000000"/>
                <w:sz w:val="22"/>
                <w:szCs w:val="22"/>
              </w:rPr>
              <w:t xml:space="preserve"> altogether</w:t>
            </w:r>
            <w:r w:rsidRPr="000F7844">
              <w:rPr>
                <w:rFonts w:ascii="Calibri" w:hAnsi="Calibri"/>
                <w:color w:val="000000"/>
                <w:sz w:val="22"/>
                <w:szCs w:val="22"/>
              </w:rPr>
              <w:t>]</w:t>
            </w:r>
          </w:p>
        </w:tc>
      </w:tr>
    </w:tbl>
    <w:p w:rsidR="00822981" w:rsidRPr="00AA6ED7" w:rsidRDefault="00822981" w:rsidP="00CB1393">
      <w:pPr>
        <w:spacing w:line="320" w:lineRule="exact"/>
        <w:ind w:left="360"/>
        <w:jc w:val="both"/>
        <w:rPr>
          <w:rFonts w:ascii="Calibri" w:hAnsi="Calibri"/>
          <w:color w:val="000000"/>
          <w:sz w:val="22"/>
          <w:szCs w:val="22"/>
        </w:rPr>
      </w:pPr>
    </w:p>
    <w:p w:rsidR="006422E1" w:rsidRPr="00AA6ED7" w:rsidRDefault="006422E1"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DEFINITIONS</w:t>
      </w:r>
    </w:p>
    <w:p w:rsidR="006422E1" w:rsidRPr="00AA6ED7" w:rsidRDefault="006422E1" w:rsidP="00CB1393">
      <w:pPr>
        <w:spacing w:line="320" w:lineRule="exact"/>
        <w:jc w:val="both"/>
        <w:rPr>
          <w:rFonts w:ascii="Calibri" w:hAnsi="Calibri"/>
          <w:color w:val="000000"/>
          <w:sz w:val="22"/>
          <w:szCs w:val="22"/>
        </w:rPr>
      </w:pPr>
    </w:p>
    <w:p w:rsidR="00026F7F" w:rsidRDefault="00026F7F" w:rsidP="000B59A5">
      <w:pPr>
        <w:numPr>
          <w:ilvl w:val="1"/>
          <w:numId w:val="1"/>
        </w:numPr>
        <w:spacing w:line="320" w:lineRule="exact"/>
        <w:jc w:val="both"/>
        <w:rPr>
          <w:rFonts w:ascii="Calibri" w:hAnsi="Calibri"/>
          <w:color w:val="000000"/>
          <w:sz w:val="22"/>
          <w:szCs w:val="22"/>
        </w:rPr>
      </w:pPr>
      <w:r>
        <w:rPr>
          <w:rFonts w:ascii="Calibri" w:hAnsi="Calibri"/>
          <w:color w:val="000000"/>
          <w:sz w:val="22"/>
          <w:szCs w:val="22"/>
        </w:rPr>
        <w:lastRenderedPageBreak/>
        <w:t xml:space="preserve">In this Contract there are references to Canons of the Church of England.  </w:t>
      </w:r>
      <w:r w:rsidRPr="00026F7F">
        <w:rPr>
          <w:rFonts w:ascii="Calibri" w:hAnsi="Calibri"/>
          <w:color w:val="000000"/>
          <w:sz w:val="22"/>
          <w:szCs w:val="22"/>
        </w:rPr>
        <w:t xml:space="preserve">Unless expressly provided otherwise, </w:t>
      </w:r>
      <w:r w:rsidR="00B02EFF">
        <w:rPr>
          <w:rFonts w:ascii="Calibri" w:hAnsi="Calibri"/>
          <w:color w:val="000000"/>
          <w:sz w:val="22"/>
          <w:szCs w:val="22"/>
        </w:rPr>
        <w:t xml:space="preserve">a reference to any such Canon is </w:t>
      </w:r>
      <w:r w:rsidRPr="00026F7F">
        <w:rPr>
          <w:rFonts w:ascii="Calibri" w:hAnsi="Calibri"/>
          <w:color w:val="000000"/>
          <w:sz w:val="22"/>
          <w:szCs w:val="22"/>
        </w:rPr>
        <w:t>a reference to it as amended, extended or re-enacted from time to time</w:t>
      </w:r>
      <w:r>
        <w:rPr>
          <w:rFonts w:ascii="Calibri" w:hAnsi="Calibri"/>
          <w:color w:val="000000"/>
          <w:sz w:val="22"/>
          <w:szCs w:val="22"/>
        </w:rPr>
        <w:t>.</w:t>
      </w:r>
      <w:r w:rsidR="00B02EFF">
        <w:rPr>
          <w:rFonts w:ascii="Calibri" w:hAnsi="Calibri"/>
          <w:color w:val="000000"/>
          <w:sz w:val="22"/>
          <w:szCs w:val="22"/>
        </w:rPr>
        <w:t xml:space="preserve">   </w:t>
      </w:r>
      <w:r w:rsidR="002505A6">
        <w:rPr>
          <w:rFonts w:ascii="Calibri" w:hAnsi="Calibri"/>
          <w:color w:val="000000"/>
          <w:sz w:val="22"/>
          <w:szCs w:val="22"/>
        </w:rPr>
        <w:t xml:space="preserve">Currently </w:t>
      </w:r>
      <w:r w:rsidR="00B02EFF">
        <w:rPr>
          <w:rFonts w:ascii="Calibri" w:hAnsi="Calibri"/>
          <w:color w:val="000000"/>
          <w:sz w:val="22"/>
          <w:szCs w:val="22"/>
        </w:rPr>
        <w:t xml:space="preserve">the Canons may be viewed on-line via this web page:  </w:t>
      </w:r>
      <w:hyperlink r:id="rId7" w:history="1">
        <w:r w:rsidR="002505A6">
          <w:rPr>
            <w:rStyle w:val="Hyperlink"/>
            <w:rFonts w:ascii="Calibri" w:hAnsi="Calibri"/>
            <w:sz w:val="22"/>
            <w:szCs w:val="22"/>
          </w:rPr>
          <w:t>www.churchofengland.org/about-us/structure/churchlawlegis/canons.aspx</w:t>
        </w:r>
      </w:hyperlink>
    </w:p>
    <w:p w:rsidR="00026F7F" w:rsidRPr="00026F7F" w:rsidRDefault="00026F7F" w:rsidP="000B59A5">
      <w:pPr>
        <w:spacing w:line="320" w:lineRule="exact"/>
        <w:ind w:left="720"/>
        <w:jc w:val="both"/>
        <w:rPr>
          <w:rFonts w:ascii="Calibri" w:hAnsi="Calibri"/>
          <w:color w:val="000000"/>
          <w:sz w:val="22"/>
          <w:szCs w:val="22"/>
        </w:rPr>
      </w:pPr>
    </w:p>
    <w:p w:rsidR="006422E1" w:rsidRPr="00AA6ED7" w:rsidRDefault="006422E1" w:rsidP="000B59A5">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 xml:space="preserve">In </w:t>
      </w:r>
      <w:r w:rsidR="00A27FA3" w:rsidRPr="00AA6ED7">
        <w:rPr>
          <w:rFonts w:ascii="Calibri" w:hAnsi="Calibri"/>
          <w:color w:val="000000"/>
          <w:sz w:val="22"/>
          <w:szCs w:val="22"/>
        </w:rPr>
        <w:t>this Contract, words and expressions in the left hand column of the table below shall have the meaning</w:t>
      </w:r>
      <w:r w:rsidR="004D778F">
        <w:rPr>
          <w:rFonts w:ascii="Calibri" w:hAnsi="Calibri"/>
          <w:color w:val="000000"/>
          <w:sz w:val="22"/>
          <w:szCs w:val="22"/>
        </w:rPr>
        <w:t>s</w:t>
      </w:r>
      <w:r w:rsidR="00A27FA3" w:rsidRPr="00AA6ED7">
        <w:rPr>
          <w:rFonts w:ascii="Calibri" w:hAnsi="Calibri"/>
          <w:color w:val="000000"/>
          <w:sz w:val="22"/>
          <w:szCs w:val="22"/>
        </w:rPr>
        <w:t xml:space="preserve"> set out opposite them in the right hand column.</w:t>
      </w:r>
    </w:p>
    <w:p w:rsidR="006422E1" w:rsidRPr="00AA6ED7" w:rsidRDefault="006422E1" w:rsidP="00CB1393">
      <w:pPr>
        <w:spacing w:line="320" w:lineRule="exact"/>
        <w:ind w:left="720"/>
        <w:jc w:val="both"/>
        <w:rPr>
          <w:rFonts w:ascii="Calibri" w:hAnsi="Calibri"/>
          <w:color w:val="000000"/>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5245"/>
      </w:tblGrid>
      <w:tr w:rsidR="00E34119" w:rsidRPr="00AA6ED7" w:rsidTr="00CB1393">
        <w:tc>
          <w:tcPr>
            <w:tcW w:w="3402" w:type="dxa"/>
            <w:tcBorders>
              <w:right w:val="nil"/>
            </w:tcBorders>
          </w:tcPr>
          <w:p w:rsidR="00E34119" w:rsidRPr="00AA6ED7" w:rsidRDefault="00E34119" w:rsidP="00CB1393">
            <w:pPr>
              <w:spacing w:before="120" w:after="120" w:line="320" w:lineRule="exact"/>
              <w:jc w:val="both"/>
              <w:rPr>
                <w:rFonts w:ascii="Calibri" w:hAnsi="Calibri"/>
                <w:b/>
                <w:color w:val="000000"/>
                <w:sz w:val="22"/>
                <w:szCs w:val="22"/>
              </w:rPr>
            </w:pPr>
            <w:r w:rsidRPr="00AA6ED7">
              <w:rPr>
                <w:rFonts w:ascii="Calibri" w:hAnsi="Calibri"/>
                <w:b/>
                <w:color w:val="000000"/>
                <w:sz w:val="22"/>
                <w:szCs w:val="22"/>
              </w:rPr>
              <w:t>“the Choir”</w:t>
            </w:r>
          </w:p>
        </w:tc>
        <w:tc>
          <w:tcPr>
            <w:tcW w:w="5245" w:type="dxa"/>
            <w:tcBorders>
              <w:left w:val="nil"/>
            </w:tcBorders>
          </w:tcPr>
          <w:p w:rsidR="00E34119" w:rsidRPr="00AA6ED7" w:rsidRDefault="00E34119" w:rsidP="00CB1393">
            <w:pPr>
              <w:spacing w:before="120" w:after="120" w:line="320" w:lineRule="exact"/>
              <w:jc w:val="both"/>
              <w:rPr>
                <w:rFonts w:ascii="Calibri" w:hAnsi="Calibri"/>
                <w:color w:val="000000"/>
                <w:sz w:val="22"/>
                <w:szCs w:val="22"/>
              </w:rPr>
            </w:pPr>
            <w:r w:rsidRPr="00AA6ED7">
              <w:rPr>
                <w:rFonts w:ascii="Calibri" w:hAnsi="Calibri"/>
                <w:color w:val="000000"/>
                <w:sz w:val="22"/>
                <w:szCs w:val="22"/>
              </w:rPr>
              <w:t>the choir of the Church</w:t>
            </w:r>
          </w:p>
        </w:tc>
      </w:tr>
      <w:tr w:rsidR="00A27FA3" w:rsidRPr="00AA6ED7" w:rsidTr="00CB1393">
        <w:tc>
          <w:tcPr>
            <w:tcW w:w="3402" w:type="dxa"/>
            <w:tcBorders>
              <w:right w:val="nil"/>
            </w:tcBorders>
          </w:tcPr>
          <w:p w:rsidR="006422E1" w:rsidRPr="00AA6ED7" w:rsidRDefault="006422E1" w:rsidP="00CB1393">
            <w:pPr>
              <w:spacing w:before="120" w:after="120" w:line="320" w:lineRule="exact"/>
              <w:jc w:val="both"/>
              <w:rPr>
                <w:rFonts w:ascii="Calibri" w:hAnsi="Calibri"/>
                <w:b/>
                <w:color w:val="000000"/>
                <w:sz w:val="22"/>
                <w:szCs w:val="22"/>
              </w:rPr>
            </w:pPr>
            <w:r w:rsidRPr="00AA6ED7">
              <w:rPr>
                <w:rFonts w:ascii="Calibri" w:hAnsi="Calibri"/>
                <w:b/>
                <w:color w:val="000000"/>
                <w:sz w:val="22"/>
                <w:szCs w:val="22"/>
              </w:rPr>
              <w:t>“</w:t>
            </w:r>
            <w:r w:rsidR="006F0B55" w:rsidRPr="00AA6ED7">
              <w:rPr>
                <w:rFonts w:ascii="Calibri" w:hAnsi="Calibri"/>
                <w:b/>
                <w:color w:val="000000"/>
                <w:sz w:val="22"/>
                <w:szCs w:val="22"/>
              </w:rPr>
              <w:t>the Church</w:t>
            </w:r>
            <w:r w:rsidRPr="00AA6ED7">
              <w:rPr>
                <w:rFonts w:ascii="Calibri" w:hAnsi="Calibri"/>
                <w:b/>
                <w:color w:val="000000"/>
                <w:sz w:val="22"/>
                <w:szCs w:val="22"/>
              </w:rPr>
              <w:t>”</w:t>
            </w:r>
            <w:r w:rsidR="00A27FA3" w:rsidRPr="00AA6ED7">
              <w:rPr>
                <w:rFonts w:ascii="Calibri" w:hAnsi="Calibri"/>
                <w:b/>
                <w:color w:val="000000"/>
                <w:sz w:val="22"/>
                <w:szCs w:val="22"/>
              </w:rPr>
              <w:t xml:space="preserve"> </w:t>
            </w:r>
          </w:p>
        </w:tc>
        <w:tc>
          <w:tcPr>
            <w:tcW w:w="5245" w:type="dxa"/>
            <w:tcBorders>
              <w:left w:val="nil"/>
            </w:tcBorders>
          </w:tcPr>
          <w:p w:rsidR="006422E1" w:rsidRPr="00AA6ED7" w:rsidRDefault="006422E1" w:rsidP="00CB1393">
            <w:pPr>
              <w:spacing w:before="120" w:after="120" w:line="320" w:lineRule="exact"/>
              <w:jc w:val="both"/>
              <w:rPr>
                <w:rFonts w:ascii="Calibri" w:hAnsi="Calibri"/>
                <w:color w:val="000000"/>
                <w:sz w:val="22"/>
                <w:szCs w:val="22"/>
              </w:rPr>
            </w:pPr>
            <w:r w:rsidRPr="00AA6ED7">
              <w:rPr>
                <w:rFonts w:ascii="Calibri" w:hAnsi="Calibri"/>
                <w:color w:val="000000"/>
                <w:sz w:val="22"/>
                <w:szCs w:val="22"/>
              </w:rPr>
              <w:t xml:space="preserve">[insert the name </w:t>
            </w:r>
            <w:r w:rsidR="006F0B55" w:rsidRPr="00AA6ED7">
              <w:rPr>
                <w:rFonts w:ascii="Calibri" w:hAnsi="Calibri"/>
                <w:color w:val="000000"/>
                <w:sz w:val="22"/>
                <w:szCs w:val="22"/>
              </w:rPr>
              <w:t xml:space="preserve">and postal address </w:t>
            </w:r>
            <w:r w:rsidRPr="00AA6ED7">
              <w:rPr>
                <w:rFonts w:ascii="Calibri" w:hAnsi="Calibri"/>
                <w:color w:val="000000"/>
                <w:sz w:val="22"/>
                <w:szCs w:val="22"/>
              </w:rPr>
              <w:t xml:space="preserve">of </w:t>
            </w:r>
            <w:r w:rsidR="006F0B55" w:rsidRPr="00AA6ED7">
              <w:rPr>
                <w:rFonts w:ascii="Calibri" w:hAnsi="Calibri"/>
                <w:color w:val="000000"/>
                <w:sz w:val="22"/>
                <w:szCs w:val="22"/>
              </w:rPr>
              <w:t>the Church</w:t>
            </w:r>
            <w:r w:rsidRPr="00AA6ED7">
              <w:rPr>
                <w:rFonts w:ascii="Calibri" w:hAnsi="Calibri"/>
                <w:color w:val="000000"/>
                <w:sz w:val="22"/>
                <w:szCs w:val="22"/>
              </w:rPr>
              <w:t>]</w:t>
            </w:r>
          </w:p>
        </w:tc>
      </w:tr>
      <w:tr w:rsidR="00FD7194" w:rsidRPr="00AA6ED7" w:rsidTr="00CB1393">
        <w:tc>
          <w:tcPr>
            <w:tcW w:w="3402" w:type="dxa"/>
            <w:tcBorders>
              <w:right w:val="nil"/>
            </w:tcBorders>
          </w:tcPr>
          <w:p w:rsidR="00FD7194" w:rsidRPr="00AA6ED7" w:rsidRDefault="00FD7194" w:rsidP="00CB1393">
            <w:pPr>
              <w:spacing w:before="120" w:after="120" w:line="320" w:lineRule="exact"/>
              <w:jc w:val="both"/>
              <w:rPr>
                <w:rFonts w:ascii="Calibri" w:hAnsi="Calibri"/>
                <w:b/>
                <w:color w:val="000000"/>
                <w:sz w:val="22"/>
                <w:szCs w:val="22"/>
              </w:rPr>
            </w:pPr>
            <w:r w:rsidRPr="00AA6ED7">
              <w:rPr>
                <w:rFonts w:ascii="Calibri" w:hAnsi="Calibri"/>
                <w:b/>
                <w:color w:val="000000"/>
                <w:sz w:val="22"/>
                <w:szCs w:val="22"/>
              </w:rPr>
              <w:t xml:space="preserve">“the </w:t>
            </w:r>
            <w:r w:rsidR="00754E28">
              <w:rPr>
                <w:rFonts w:ascii="Calibri" w:hAnsi="Calibri"/>
                <w:b/>
                <w:color w:val="000000"/>
                <w:sz w:val="22"/>
                <w:szCs w:val="22"/>
              </w:rPr>
              <w:t>Principal</w:t>
            </w:r>
            <w:r w:rsidR="00B02EFF">
              <w:rPr>
                <w:rFonts w:ascii="Calibri" w:hAnsi="Calibri"/>
                <w:b/>
                <w:color w:val="000000"/>
                <w:sz w:val="22"/>
                <w:szCs w:val="22"/>
              </w:rPr>
              <w:t xml:space="preserve"> </w:t>
            </w:r>
            <w:r w:rsidRPr="00AA6ED7">
              <w:rPr>
                <w:rFonts w:ascii="Calibri" w:hAnsi="Calibri"/>
                <w:b/>
                <w:color w:val="000000"/>
                <w:sz w:val="22"/>
                <w:szCs w:val="22"/>
              </w:rPr>
              <w:t>Festivals”</w:t>
            </w:r>
          </w:p>
        </w:tc>
        <w:tc>
          <w:tcPr>
            <w:tcW w:w="5245" w:type="dxa"/>
            <w:tcBorders>
              <w:left w:val="nil"/>
            </w:tcBorders>
          </w:tcPr>
          <w:p w:rsidR="00FD7194" w:rsidRPr="00AA6ED7" w:rsidRDefault="00B02EFF" w:rsidP="00CB1393">
            <w:pPr>
              <w:spacing w:before="120" w:after="120" w:line="320" w:lineRule="exact"/>
              <w:jc w:val="both"/>
              <w:rPr>
                <w:rFonts w:ascii="Calibri" w:hAnsi="Calibri"/>
                <w:color w:val="000000"/>
                <w:sz w:val="22"/>
                <w:szCs w:val="22"/>
              </w:rPr>
            </w:pPr>
            <w:r>
              <w:rPr>
                <w:rFonts w:ascii="Calibri" w:hAnsi="Calibri"/>
                <w:color w:val="000000"/>
                <w:sz w:val="22"/>
                <w:szCs w:val="22"/>
              </w:rPr>
              <w:t xml:space="preserve">Christmas Day, Epiphany, the Annunciation of the Blessed Virgin Mary, Easter Day, </w:t>
            </w:r>
            <w:r w:rsidR="00FD7194" w:rsidRPr="00AA6ED7">
              <w:rPr>
                <w:rFonts w:ascii="Calibri" w:hAnsi="Calibri"/>
                <w:color w:val="000000"/>
                <w:sz w:val="22"/>
                <w:szCs w:val="22"/>
              </w:rPr>
              <w:t xml:space="preserve">Ascension Day, </w:t>
            </w:r>
            <w:r>
              <w:rPr>
                <w:rFonts w:ascii="Calibri" w:hAnsi="Calibri"/>
                <w:color w:val="000000"/>
                <w:sz w:val="22"/>
                <w:szCs w:val="22"/>
              </w:rPr>
              <w:t>Whitsunday or Pentecost, Trinity Sunday and All Saints’ Day</w:t>
            </w:r>
            <w:r w:rsidR="00CB1393">
              <w:rPr>
                <w:rFonts w:ascii="Calibri" w:hAnsi="Calibri"/>
                <w:color w:val="000000"/>
                <w:sz w:val="22"/>
                <w:szCs w:val="22"/>
              </w:rPr>
              <w:t xml:space="preserve"> </w:t>
            </w:r>
            <w:r w:rsidR="00CB1393" w:rsidRPr="00CB1393">
              <w:rPr>
                <w:rFonts w:ascii="Calibri" w:hAnsi="Calibri"/>
                <w:color w:val="000000"/>
                <w:sz w:val="22"/>
                <w:szCs w:val="22"/>
                <w:highlight w:val="yellow"/>
              </w:rPr>
              <w:t>[AMEND LIST AS APPROPRIATE</w:t>
            </w:r>
            <w:r w:rsidR="002505A6">
              <w:rPr>
                <w:rFonts w:ascii="Calibri" w:hAnsi="Calibri"/>
                <w:color w:val="000000"/>
                <w:sz w:val="22"/>
                <w:szCs w:val="22"/>
                <w:highlight w:val="yellow"/>
              </w:rPr>
              <w:t>,</w:t>
            </w:r>
            <w:r w:rsidR="00CB1393">
              <w:rPr>
                <w:rFonts w:ascii="Calibri" w:hAnsi="Calibri"/>
                <w:color w:val="000000"/>
                <w:sz w:val="22"/>
                <w:szCs w:val="22"/>
                <w:highlight w:val="yellow"/>
              </w:rPr>
              <w:t xml:space="preserve"> EG TO ADD FURTHER FESTIVALS AT WHICH EMPLOYEE WILL DEFINITELY BE REQUIRED TO PLAY</w:t>
            </w:r>
            <w:r w:rsidR="00754E28">
              <w:rPr>
                <w:rFonts w:ascii="Calibri" w:hAnsi="Calibri"/>
                <w:color w:val="000000"/>
                <w:sz w:val="22"/>
                <w:szCs w:val="22"/>
                <w:highlight w:val="yellow"/>
              </w:rPr>
              <w:t>,</w:t>
            </w:r>
            <w:r>
              <w:rPr>
                <w:rFonts w:ascii="Calibri" w:hAnsi="Calibri"/>
                <w:color w:val="000000"/>
                <w:sz w:val="22"/>
                <w:szCs w:val="22"/>
                <w:highlight w:val="yellow"/>
              </w:rPr>
              <w:t xml:space="preserve"> </w:t>
            </w:r>
            <w:r w:rsidR="002505A6">
              <w:rPr>
                <w:rFonts w:ascii="Calibri" w:hAnsi="Calibri"/>
                <w:color w:val="000000"/>
                <w:sz w:val="22"/>
                <w:szCs w:val="22"/>
                <w:highlight w:val="yellow"/>
              </w:rPr>
              <w:t>PERHAPS</w:t>
            </w:r>
            <w:r>
              <w:rPr>
                <w:rFonts w:ascii="Calibri" w:hAnsi="Calibri"/>
                <w:color w:val="000000"/>
                <w:sz w:val="22"/>
                <w:szCs w:val="22"/>
                <w:highlight w:val="yellow"/>
              </w:rPr>
              <w:t xml:space="preserve"> A PATRONAL FESTIVAL</w:t>
            </w:r>
            <w:r w:rsidR="00CB1393" w:rsidRPr="00CB1393">
              <w:rPr>
                <w:rFonts w:ascii="Calibri" w:hAnsi="Calibri"/>
                <w:color w:val="000000"/>
                <w:sz w:val="22"/>
                <w:szCs w:val="22"/>
                <w:highlight w:val="yellow"/>
              </w:rPr>
              <w:t>]</w:t>
            </w:r>
          </w:p>
        </w:tc>
      </w:tr>
      <w:tr w:rsidR="00A27FA3" w:rsidRPr="00AA6ED7" w:rsidTr="00CB1393">
        <w:tc>
          <w:tcPr>
            <w:tcW w:w="3402" w:type="dxa"/>
            <w:tcBorders>
              <w:right w:val="nil"/>
            </w:tcBorders>
          </w:tcPr>
          <w:p w:rsidR="006422E1" w:rsidRPr="00AA6ED7" w:rsidRDefault="00A27FA3" w:rsidP="00CB1393">
            <w:pPr>
              <w:spacing w:before="120" w:after="120" w:line="320" w:lineRule="exact"/>
              <w:jc w:val="both"/>
              <w:rPr>
                <w:rFonts w:ascii="Calibri" w:hAnsi="Calibri"/>
                <w:b/>
                <w:color w:val="000000"/>
                <w:sz w:val="22"/>
                <w:szCs w:val="22"/>
              </w:rPr>
            </w:pPr>
            <w:r w:rsidRPr="00AA6ED7">
              <w:rPr>
                <w:rFonts w:ascii="Calibri" w:hAnsi="Calibri"/>
                <w:b/>
                <w:color w:val="000000"/>
                <w:sz w:val="22"/>
                <w:szCs w:val="22"/>
              </w:rPr>
              <w:t>“the Minister”</w:t>
            </w:r>
          </w:p>
        </w:tc>
        <w:tc>
          <w:tcPr>
            <w:tcW w:w="5245" w:type="dxa"/>
            <w:tcBorders>
              <w:left w:val="nil"/>
            </w:tcBorders>
          </w:tcPr>
          <w:p w:rsidR="006422E1" w:rsidRPr="00AA6ED7" w:rsidRDefault="00034FD2" w:rsidP="00CB1393">
            <w:pPr>
              <w:spacing w:before="120" w:after="120" w:line="320" w:lineRule="exact"/>
              <w:jc w:val="both"/>
              <w:rPr>
                <w:rFonts w:ascii="Calibri" w:hAnsi="Calibri"/>
                <w:color w:val="000000"/>
                <w:sz w:val="22"/>
                <w:szCs w:val="22"/>
              </w:rPr>
            </w:pPr>
            <w:r w:rsidRPr="00AA6ED7">
              <w:rPr>
                <w:rFonts w:ascii="Calibri" w:hAnsi="Calibri"/>
                <w:color w:val="000000"/>
                <w:sz w:val="22"/>
                <w:szCs w:val="22"/>
                <w:highlight w:val="yellow"/>
              </w:rPr>
              <w:t>[insert the name of the current incumbent]</w:t>
            </w:r>
            <w:r w:rsidRPr="00AA6ED7">
              <w:rPr>
                <w:rFonts w:ascii="Calibri" w:hAnsi="Calibri"/>
                <w:color w:val="000000"/>
                <w:sz w:val="22"/>
                <w:szCs w:val="22"/>
              </w:rPr>
              <w:t xml:space="preserve"> or such other person who is from time to time the minister of </w:t>
            </w:r>
            <w:r w:rsidR="00002E36" w:rsidRPr="00AA6ED7">
              <w:rPr>
                <w:rFonts w:ascii="Calibri" w:hAnsi="Calibri"/>
                <w:color w:val="000000"/>
                <w:sz w:val="22"/>
                <w:szCs w:val="22"/>
              </w:rPr>
              <w:t>the Church</w:t>
            </w:r>
            <w:r w:rsidRPr="00AA6ED7">
              <w:rPr>
                <w:rFonts w:ascii="Calibri" w:hAnsi="Calibri"/>
                <w:b/>
                <w:color w:val="000000"/>
                <w:sz w:val="22"/>
                <w:szCs w:val="22"/>
              </w:rPr>
              <w:t xml:space="preserve"> </w:t>
            </w:r>
            <w:r w:rsidRPr="00AA6ED7">
              <w:rPr>
                <w:rFonts w:ascii="Calibri" w:hAnsi="Calibri"/>
                <w:color w:val="000000"/>
                <w:sz w:val="22"/>
                <w:szCs w:val="22"/>
              </w:rPr>
              <w:t>(including a priest-in-charge, where applicable)</w:t>
            </w:r>
          </w:p>
        </w:tc>
      </w:tr>
      <w:tr w:rsidR="006F0B55" w:rsidRPr="00AA6ED7" w:rsidTr="00CB1393">
        <w:tc>
          <w:tcPr>
            <w:tcW w:w="3402" w:type="dxa"/>
            <w:tcBorders>
              <w:right w:val="nil"/>
            </w:tcBorders>
          </w:tcPr>
          <w:p w:rsidR="006F0B55" w:rsidRPr="00AA6ED7" w:rsidRDefault="006F0B55" w:rsidP="00CB1393">
            <w:pPr>
              <w:spacing w:before="120" w:after="120" w:line="320" w:lineRule="exact"/>
              <w:jc w:val="both"/>
              <w:rPr>
                <w:rFonts w:ascii="Calibri" w:hAnsi="Calibri"/>
                <w:b/>
                <w:color w:val="000000"/>
                <w:sz w:val="22"/>
                <w:szCs w:val="22"/>
              </w:rPr>
            </w:pPr>
            <w:r w:rsidRPr="00AA6ED7">
              <w:rPr>
                <w:rFonts w:ascii="Calibri" w:hAnsi="Calibri"/>
                <w:b/>
                <w:color w:val="000000"/>
                <w:sz w:val="22"/>
                <w:szCs w:val="22"/>
              </w:rPr>
              <w:t>“the Parish”</w:t>
            </w:r>
          </w:p>
        </w:tc>
        <w:tc>
          <w:tcPr>
            <w:tcW w:w="5245" w:type="dxa"/>
            <w:tcBorders>
              <w:left w:val="nil"/>
            </w:tcBorders>
          </w:tcPr>
          <w:p w:rsidR="006F0B55" w:rsidRPr="00AA6ED7" w:rsidRDefault="006F0B55" w:rsidP="00317F4F">
            <w:pPr>
              <w:spacing w:before="120" w:after="120" w:line="320" w:lineRule="exact"/>
              <w:jc w:val="both"/>
              <w:rPr>
                <w:rFonts w:ascii="Calibri" w:hAnsi="Calibri"/>
                <w:color w:val="000000"/>
                <w:sz w:val="22"/>
                <w:szCs w:val="22"/>
              </w:rPr>
            </w:pPr>
            <w:r w:rsidRPr="00AA6ED7">
              <w:rPr>
                <w:rFonts w:ascii="Calibri" w:hAnsi="Calibri"/>
                <w:color w:val="000000"/>
                <w:sz w:val="22"/>
                <w:szCs w:val="22"/>
              </w:rPr>
              <w:t xml:space="preserve">the </w:t>
            </w:r>
            <w:r w:rsidR="004E7750">
              <w:rPr>
                <w:rFonts w:ascii="Calibri" w:hAnsi="Calibri"/>
                <w:color w:val="000000"/>
                <w:sz w:val="22"/>
                <w:szCs w:val="22"/>
              </w:rPr>
              <w:t xml:space="preserve">ecclesiastical </w:t>
            </w:r>
            <w:r w:rsidRPr="00AA6ED7">
              <w:rPr>
                <w:rFonts w:ascii="Calibri" w:hAnsi="Calibri"/>
                <w:color w:val="000000"/>
                <w:sz w:val="22"/>
                <w:szCs w:val="22"/>
              </w:rPr>
              <w:t xml:space="preserve">parish </w:t>
            </w:r>
            <w:r w:rsidR="00317F4F">
              <w:rPr>
                <w:rFonts w:ascii="Calibri" w:hAnsi="Calibri"/>
                <w:color w:val="000000"/>
                <w:sz w:val="22"/>
                <w:szCs w:val="22"/>
              </w:rPr>
              <w:t xml:space="preserve">relating </w:t>
            </w:r>
            <w:r w:rsidR="004E7750">
              <w:rPr>
                <w:rFonts w:ascii="Calibri" w:hAnsi="Calibri"/>
                <w:color w:val="000000"/>
                <w:sz w:val="22"/>
                <w:szCs w:val="22"/>
              </w:rPr>
              <w:t xml:space="preserve">to </w:t>
            </w:r>
            <w:r w:rsidRPr="00AA6ED7">
              <w:rPr>
                <w:rFonts w:ascii="Calibri" w:hAnsi="Calibri"/>
                <w:color w:val="000000"/>
                <w:sz w:val="22"/>
                <w:szCs w:val="22"/>
              </w:rPr>
              <w:t xml:space="preserve">the </w:t>
            </w:r>
            <w:r w:rsidR="004E7750">
              <w:rPr>
                <w:rFonts w:ascii="Calibri" w:hAnsi="Calibri"/>
                <w:color w:val="000000"/>
                <w:sz w:val="22"/>
                <w:szCs w:val="22"/>
              </w:rPr>
              <w:t xml:space="preserve">Church and the </w:t>
            </w:r>
            <w:r w:rsidRPr="00AA6ED7">
              <w:rPr>
                <w:rFonts w:ascii="Calibri" w:hAnsi="Calibri"/>
                <w:color w:val="000000"/>
                <w:sz w:val="22"/>
                <w:szCs w:val="22"/>
              </w:rPr>
              <w:t>PCC</w:t>
            </w:r>
          </w:p>
        </w:tc>
      </w:tr>
      <w:tr w:rsidR="00FD7867" w:rsidRPr="00AA6ED7" w:rsidTr="004B037A">
        <w:tc>
          <w:tcPr>
            <w:tcW w:w="3402" w:type="dxa"/>
            <w:tcBorders>
              <w:right w:val="nil"/>
            </w:tcBorders>
          </w:tcPr>
          <w:p w:rsidR="00FD7867" w:rsidRPr="00AA6ED7" w:rsidRDefault="00FD7867" w:rsidP="004B037A">
            <w:pPr>
              <w:spacing w:before="120" w:after="120" w:line="320" w:lineRule="exact"/>
              <w:jc w:val="both"/>
              <w:rPr>
                <w:rFonts w:ascii="Calibri" w:hAnsi="Calibri"/>
                <w:b/>
                <w:color w:val="000000"/>
                <w:sz w:val="22"/>
                <w:szCs w:val="22"/>
              </w:rPr>
            </w:pPr>
            <w:r w:rsidRPr="00AA6ED7">
              <w:rPr>
                <w:rFonts w:ascii="Calibri" w:hAnsi="Calibri"/>
                <w:b/>
                <w:color w:val="000000"/>
                <w:sz w:val="22"/>
                <w:szCs w:val="22"/>
              </w:rPr>
              <w:t>“Particulars”</w:t>
            </w:r>
          </w:p>
        </w:tc>
        <w:tc>
          <w:tcPr>
            <w:tcW w:w="5245" w:type="dxa"/>
            <w:tcBorders>
              <w:left w:val="nil"/>
            </w:tcBorders>
          </w:tcPr>
          <w:p w:rsidR="00FD7867" w:rsidRPr="00AA6ED7" w:rsidRDefault="00FD7867" w:rsidP="004B037A">
            <w:pPr>
              <w:spacing w:before="120" w:after="120" w:line="320" w:lineRule="exact"/>
              <w:jc w:val="both"/>
              <w:rPr>
                <w:rFonts w:ascii="Calibri" w:hAnsi="Calibri"/>
                <w:color w:val="000000"/>
                <w:sz w:val="22"/>
                <w:szCs w:val="22"/>
              </w:rPr>
            </w:pPr>
            <w:r w:rsidRPr="00AA6ED7">
              <w:rPr>
                <w:rFonts w:ascii="Calibri" w:hAnsi="Calibri"/>
                <w:color w:val="000000"/>
                <w:sz w:val="22"/>
                <w:szCs w:val="22"/>
              </w:rPr>
              <w:t>the information contained in the table in Clause 1 of this Contract</w:t>
            </w:r>
          </w:p>
        </w:tc>
      </w:tr>
      <w:tr w:rsidR="006F0B55" w:rsidRPr="00AA6ED7" w:rsidTr="00CB1393">
        <w:tc>
          <w:tcPr>
            <w:tcW w:w="3402" w:type="dxa"/>
            <w:tcBorders>
              <w:right w:val="nil"/>
            </w:tcBorders>
          </w:tcPr>
          <w:p w:rsidR="006F0B55" w:rsidRPr="00AA6ED7" w:rsidRDefault="006F0B55" w:rsidP="00CB1393">
            <w:pPr>
              <w:spacing w:before="120" w:after="120" w:line="320" w:lineRule="exact"/>
              <w:jc w:val="both"/>
              <w:rPr>
                <w:rFonts w:ascii="Calibri" w:hAnsi="Calibri"/>
                <w:b/>
                <w:color w:val="000000"/>
                <w:sz w:val="22"/>
                <w:szCs w:val="22"/>
              </w:rPr>
            </w:pPr>
            <w:r w:rsidRPr="00AA6ED7">
              <w:rPr>
                <w:rFonts w:ascii="Calibri" w:hAnsi="Calibri"/>
                <w:b/>
                <w:color w:val="000000"/>
                <w:sz w:val="22"/>
                <w:szCs w:val="22"/>
              </w:rPr>
              <w:t>“the PCC”</w:t>
            </w:r>
          </w:p>
        </w:tc>
        <w:tc>
          <w:tcPr>
            <w:tcW w:w="5245" w:type="dxa"/>
            <w:tcBorders>
              <w:left w:val="nil"/>
            </w:tcBorders>
          </w:tcPr>
          <w:p w:rsidR="006F0B55" w:rsidRPr="00AA6ED7" w:rsidRDefault="006F0B55" w:rsidP="00317F4F">
            <w:pPr>
              <w:spacing w:before="120" w:after="120" w:line="320" w:lineRule="exact"/>
              <w:jc w:val="both"/>
              <w:rPr>
                <w:rFonts w:ascii="Calibri" w:hAnsi="Calibri"/>
                <w:color w:val="000000"/>
                <w:sz w:val="22"/>
                <w:szCs w:val="22"/>
              </w:rPr>
            </w:pPr>
            <w:r w:rsidRPr="006F0B55">
              <w:rPr>
                <w:rFonts w:ascii="Calibri" w:hAnsi="Calibri"/>
                <w:color w:val="000000"/>
                <w:sz w:val="22"/>
                <w:szCs w:val="22"/>
              </w:rPr>
              <w:t xml:space="preserve">the parochial church council of </w:t>
            </w:r>
            <w:r w:rsidR="00002E36">
              <w:rPr>
                <w:rFonts w:ascii="Calibri" w:hAnsi="Calibri"/>
                <w:color w:val="000000"/>
                <w:sz w:val="22"/>
                <w:szCs w:val="22"/>
              </w:rPr>
              <w:t xml:space="preserve">the </w:t>
            </w:r>
            <w:r w:rsidR="004E7750">
              <w:rPr>
                <w:rFonts w:ascii="Calibri" w:hAnsi="Calibri"/>
                <w:color w:val="000000"/>
                <w:sz w:val="22"/>
                <w:szCs w:val="22"/>
              </w:rPr>
              <w:t>Parish</w:t>
            </w:r>
          </w:p>
        </w:tc>
      </w:tr>
    </w:tbl>
    <w:p w:rsidR="006422E1" w:rsidRPr="00AA6ED7" w:rsidRDefault="006422E1" w:rsidP="00CB1393">
      <w:pPr>
        <w:spacing w:line="320" w:lineRule="exact"/>
        <w:jc w:val="both"/>
        <w:rPr>
          <w:rFonts w:ascii="Calibri" w:hAnsi="Calibri"/>
          <w:color w:val="000000"/>
          <w:sz w:val="22"/>
          <w:szCs w:val="22"/>
        </w:rPr>
      </w:pPr>
    </w:p>
    <w:p w:rsidR="007643BC" w:rsidRPr="00AA6ED7" w:rsidRDefault="007643BC"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NAME OF EMPLOYER</w:t>
      </w:r>
    </w:p>
    <w:p w:rsidR="007643BC" w:rsidRPr="00AA6ED7" w:rsidRDefault="007643BC" w:rsidP="00CB1393">
      <w:pPr>
        <w:spacing w:line="320" w:lineRule="exact"/>
        <w:jc w:val="both"/>
        <w:rPr>
          <w:rFonts w:ascii="Calibri" w:hAnsi="Calibri"/>
          <w:color w:val="000000"/>
          <w:sz w:val="22"/>
          <w:szCs w:val="22"/>
        </w:rPr>
      </w:pPr>
    </w:p>
    <w:p w:rsidR="007643BC" w:rsidRPr="00AA6ED7" w:rsidRDefault="00DE1A59" w:rsidP="00CB1393">
      <w:pPr>
        <w:spacing w:line="320" w:lineRule="exact"/>
        <w:ind w:left="720"/>
        <w:jc w:val="both"/>
        <w:rPr>
          <w:rFonts w:ascii="Calibri" w:hAnsi="Calibri"/>
          <w:color w:val="000000"/>
          <w:sz w:val="22"/>
          <w:szCs w:val="22"/>
        </w:rPr>
      </w:pPr>
      <w:r w:rsidRPr="00AA6ED7">
        <w:rPr>
          <w:rFonts w:ascii="Calibri" w:hAnsi="Calibri"/>
          <w:color w:val="000000"/>
          <w:sz w:val="22"/>
          <w:szCs w:val="22"/>
        </w:rPr>
        <w:t xml:space="preserve">The Employee’s employer </w:t>
      </w:r>
      <w:r w:rsidR="007643BC" w:rsidRPr="00AA6ED7">
        <w:rPr>
          <w:rFonts w:ascii="Calibri" w:hAnsi="Calibri"/>
          <w:color w:val="000000"/>
          <w:sz w:val="22"/>
          <w:szCs w:val="22"/>
        </w:rPr>
        <w:t xml:space="preserve">is </w:t>
      </w:r>
      <w:r w:rsidR="006422E1" w:rsidRPr="00AA6ED7">
        <w:rPr>
          <w:rFonts w:ascii="Calibri" w:hAnsi="Calibri"/>
          <w:color w:val="000000"/>
          <w:sz w:val="22"/>
          <w:szCs w:val="22"/>
        </w:rPr>
        <w:t xml:space="preserve">the </w:t>
      </w:r>
      <w:r w:rsidR="006F0B55" w:rsidRPr="00AA6ED7">
        <w:rPr>
          <w:rFonts w:ascii="Calibri" w:hAnsi="Calibri"/>
          <w:color w:val="000000"/>
          <w:sz w:val="22"/>
          <w:szCs w:val="22"/>
        </w:rPr>
        <w:t>PCC</w:t>
      </w:r>
      <w:r w:rsidR="007643BC" w:rsidRPr="00AA6ED7">
        <w:rPr>
          <w:rFonts w:ascii="Calibri" w:hAnsi="Calibri"/>
          <w:color w:val="000000"/>
          <w:sz w:val="22"/>
          <w:szCs w:val="22"/>
        </w:rPr>
        <w:t>.</w:t>
      </w:r>
    </w:p>
    <w:p w:rsidR="007643BC" w:rsidRPr="00AA6ED7" w:rsidRDefault="007643BC" w:rsidP="00CB1393">
      <w:pPr>
        <w:spacing w:line="320" w:lineRule="exact"/>
        <w:jc w:val="both"/>
        <w:rPr>
          <w:rFonts w:ascii="Calibri" w:hAnsi="Calibri"/>
          <w:color w:val="000000"/>
          <w:sz w:val="22"/>
          <w:szCs w:val="22"/>
        </w:rPr>
      </w:pPr>
    </w:p>
    <w:p w:rsidR="007643BC" w:rsidRPr="00AA6ED7" w:rsidRDefault="007643BC"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COMMENCEMENT OF EMPLOYMENT</w:t>
      </w:r>
    </w:p>
    <w:p w:rsidR="007643BC" w:rsidRPr="00AA6ED7" w:rsidRDefault="007643BC" w:rsidP="00CB1393">
      <w:pPr>
        <w:spacing w:line="320" w:lineRule="exact"/>
        <w:jc w:val="both"/>
        <w:rPr>
          <w:rFonts w:ascii="Calibri" w:hAnsi="Calibri"/>
          <w:color w:val="000000"/>
          <w:sz w:val="22"/>
          <w:szCs w:val="22"/>
        </w:rPr>
      </w:pPr>
    </w:p>
    <w:p w:rsidR="007643BC" w:rsidRPr="00AA6ED7" w:rsidRDefault="00DE1A59" w:rsidP="00CB1393">
      <w:pPr>
        <w:spacing w:line="320" w:lineRule="exact"/>
        <w:ind w:left="720"/>
        <w:jc w:val="both"/>
        <w:rPr>
          <w:rFonts w:ascii="Calibri" w:hAnsi="Calibri"/>
          <w:color w:val="000000"/>
          <w:sz w:val="22"/>
          <w:szCs w:val="22"/>
        </w:rPr>
      </w:pPr>
      <w:r w:rsidRPr="00AA6ED7">
        <w:rPr>
          <w:rFonts w:ascii="Calibri" w:hAnsi="Calibri"/>
          <w:color w:val="000000"/>
          <w:sz w:val="22"/>
          <w:szCs w:val="22"/>
        </w:rPr>
        <w:t>The Employee’s e</w:t>
      </w:r>
      <w:r w:rsidR="007643BC" w:rsidRPr="00AA6ED7">
        <w:rPr>
          <w:rFonts w:ascii="Calibri" w:hAnsi="Calibri"/>
          <w:color w:val="000000"/>
          <w:sz w:val="22"/>
          <w:szCs w:val="22"/>
        </w:rPr>
        <w:t>mploy</w:t>
      </w:r>
      <w:r w:rsidR="000B2B61" w:rsidRPr="00AA6ED7">
        <w:rPr>
          <w:rFonts w:ascii="Calibri" w:hAnsi="Calibri"/>
          <w:color w:val="000000"/>
          <w:sz w:val="22"/>
          <w:szCs w:val="22"/>
        </w:rPr>
        <w:t>m</w:t>
      </w:r>
      <w:r w:rsidR="006B71B2" w:rsidRPr="00AA6ED7">
        <w:rPr>
          <w:rFonts w:ascii="Calibri" w:hAnsi="Calibri"/>
          <w:color w:val="000000"/>
          <w:sz w:val="22"/>
          <w:szCs w:val="22"/>
        </w:rPr>
        <w:t xml:space="preserve">ent with </w:t>
      </w:r>
      <w:r w:rsidR="006F0B55" w:rsidRPr="00AA6ED7">
        <w:rPr>
          <w:rFonts w:ascii="Calibri" w:hAnsi="Calibri"/>
          <w:color w:val="000000"/>
          <w:sz w:val="22"/>
          <w:szCs w:val="22"/>
        </w:rPr>
        <w:t>the PCC</w:t>
      </w:r>
      <w:r w:rsidR="006B71B2" w:rsidRPr="00AA6ED7">
        <w:rPr>
          <w:rFonts w:ascii="Calibri" w:hAnsi="Calibri"/>
          <w:color w:val="000000"/>
          <w:sz w:val="22"/>
          <w:szCs w:val="22"/>
        </w:rPr>
        <w:t xml:space="preserve"> began on</w:t>
      </w:r>
      <w:r w:rsidR="002E5269" w:rsidRPr="00AA6ED7">
        <w:rPr>
          <w:rFonts w:ascii="Calibri" w:hAnsi="Calibri"/>
          <w:color w:val="000000"/>
          <w:sz w:val="22"/>
          <w:szCs w:val="22"/>
        </w:rPr>
        <w:t xml:space="preserve"> the date specified </w:t>
      </w:r>
      <w:r w:rsidR="00677E26" w:rsidRPr="00AA6ED7">
        <w:rPr>
          <w:rFonts w:ascii="Calibri" w:hAnsi="Calibri"/>
          <w:color w:val="000000"/>
          <w:sz w:val="22"/>
          <w:szCs w:val="22"/>
        </w:rPr>
        <w:t>in the Particulars</w:t>
      </w:r>
      <w:r w:rsidR="00FE2720" w:rsidRPr="00AA6ED7">
        <w:rPr>
          <w:rFonts w:ascii="Calibri" w:hAnsi="Calibri"/>
          <w:color w:val="000000"/>
          <w:sz w:val="22"/>
          <w:szCs w:val="22"/>
        </w:rPr>
        <w:t xml:space="preserve">. </w:t>
      </w:r>
      <w:r w:rsidR="007643BC" w:rsidRPr="00AA6ED7">
        <w:rPr>
          <w:rFonts w:ascii="Calibri" w:hAnsi="Calibri"/>
          <w:color w:val="000000"/>
          <w:sz w:val="22"/>
          <w:szCs w:val="22"/>
        </w:rPr>
        <w:t xml:space="preserve"> </w:t>
      </w:r>
      <w:r w:rsidRPr="00AA6ED7">
        <w:rPr>
          <w:rFonts w:ascii="Calibri" w:hAnsi="Calibri"/>
          <w:color w:val="000000"/>
          <w:sz w:val="22"/>
          <w:szCs w:val="22"/>
        </w:rPr>
        <w:t xml:space="preserve">The Employee’s </w:t>
      </w:r>
      <w:r w:rsidR="007643BC" w:rsidRPr="00AA6ED7">
        <w:rPr>
          <w:rFonts w:ascii="Calibri" w:hAnsi="Calibri"/>
          <w:color w:val="000000"/>
          <w:sz w:val="22"/>
          <w:szCs w:val="22"/>
        </w:rPr>
        <w:t xml:space="preserve">continuous employment with </w:t>
      </w:r>
      <w:r w:rsidR="006F0B55" w:rsidRPr="00AA6ED7">
        <w:rPr>
          <w:rFonts w:ascii="Calibri" w:hAnsi="Calibri"/>
          <w:color w:val="000000"/>
          <w:sz w:val="22"/>
          <w:szCs w:val="22"/>
        </w:rPr>
        <w:t>the PCC</w:t>
      </w:r>
      <w:r w:rsidR="007643BC" w:rsidRPr="00AA6ED7">
        <w:rPr>
          <w:rFonts w:ascii="Calibri" w:hAnsi="Calibri"/>
          <w:color w:val="000000"/>
          <w:sz w:val="22"/>
          <w:szCs w:val="22"/>
        </w:rPr>
        <w:t xml:space="preserve"> also began on that date.</w:t>
      </w:r>
    </w:p>
    <w:p w:rsidR="007643BC" w:rsidRPr="00AA6ED7" w:rsidRDefault="007643BC" w:rsidP="00CB1393">
      <w:pPr>
        <w:spacing w:line="320" w:lineRule="exact"/>
        <w:jc w:val="both"/>
        <w:rPr>
          <w:rFonts w:ascii="Calibri" w:hAnsi="Calibri"/>
          <w:color w:val="000000"/>
          <w:sz w:val="22"/>
          <w:szCs w:val="22"/>
        </w:rPr>
      </w:pPr>
    </w:p>
    <w:p w:rsidR="007643BC" w:rsidRPr="00AA6ED7" w:rsidRDefault="00484B0F"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 xml:space="preserve">GENERAL </w:t>
      </w:r>
      <w:r w:rsidR="001E7916" w:rsidRPr="00AA6ED7">
        <w:rPr>
          <w:rFonts w:ascii="Calibri" w:hAnsi="Calibri"/>
          <w:b/>
          <w:color w:val="000000"/>
          <w:sz w:val="22"/>
          <w:szCs w:val="22"/>
        </w:rPr>
        <w:t xml:space="preserve">DUTIES </w:t>
      </w:r>
    </w:p>
    <w:p w:rsidR="007643BC" w:rsidRPr="00AA6ED7" w:rsidRDefault="007643BC" w:rsidP="00CB1393">
      <w:pPr>
        <w:spacing w:line="320" w:lineRule="exact"/>
        <w:jc w:val="both"/>
        <w:rPr>
          <w:rFonts w:ascii="Calibri" w:hAnsi="Calibri"/>
          <w:color w:val="000000"/>
          <w:sz w:val="22"/>
          <w:szCs w:val="22"/>
        </w:rPr>
      </w:pPr>
    </w:p>
    <w:p w:rsidR="00002E36" w:rsidRPr="00AA6ED7" w:rsidRDefault="00DE1A59"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 xml:space="preserve">The Employee’s </w:t>
      </w:r>
      <w:r w:rsidR="002E5269" w:rsidRPr="00AA6ED7">
        <w:rPr>
          <w:rFonts w:ascii="Calibri" w:hAnsi="Calibri"/>
          <w:color w:val="000000"/>
          <w:sz w:val="22"/>
          <w:szCs w:val="22"/>
        </w:rPr>
        <w:t xml:space="preserve">job title is stated </w:t>
      </w:r>
      <w:r w:rsidR="007B4483" w:rsidRPr="00AA6ED7">
        <w:rPr>
          <w:rFonts w:ascii="Calibri" w:hAnsi="Calibri"/>
          <w:color w:val="000000"/>
          <w:sz w:val="22"/>
          <w:szCs w:val="22"/>
        </w:rPr>
        <w:t>in the Particulars</w:t>
      </w:r>
      <w:r w:rsidR="004D778F">
        <w:rPr>
          <w:rFonts w:ascii="Calibri" w:hAnsi="Calibri"/>
          <w:color w:val="000000"/>
          <w:sz w:val="22"/>
          <w:szCs w:val="22"/>
        </w:rPr>
        <w:t>.</w:t>
      </w:r>
    </w:p>
    <w:p w:rsidR="00002E36" w:rsidRPr="00AA6ED7" w:rsidRDefault="00002E36" w:rsidP="00CB1393">
      <w:pPr>
        <w:spacing w:line="320" w:lineRule="exact"/>
        <w:ind w:left="720"/>
        <w:jc w:val="both"/>
        <w:rPr>
          <w:rFonts w:ascii="Calibri" w:hAnsi="Calibri"/>
          <w:color w:val="000000"/>
          <w:sz w:val="22"/>
          <w:szCs w:val="22"/>
        </w:rPr>
      </w:pPr>
    </w:p>
    <w:p w:rsidR="004E748B" w:rsidRPr="00AA6ED7" w:rsidRDefault="00DE1A59"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The Employee’s</w:t>
      </w:r>
      <w:r w:rsidR="007643BC" w:rsidRPr="00AA6ED7">
        <w:rPr>
          <w:rFonts w:ascii="Calibri" w:hAnsi="Calibri"/>
          <w:color w:val="000000"/>
          <w:sz w:val="22"/>
          <w:szCs w:val="22"/>
        </w:rPr>
        <w:t xml:space="preserve"> duties are more particularly described in </w:t>
      </w:r>
      <w:r w:rsidR="006F0B55" w:rsidRPr="00AA6ED7">
        <w:rPr>
          <w:rFonts w:ascii="Calibri" w:hAnsi="Calibri"/>
          <w:color w:val="000000"/>
          <w:sz w:val="22"/>
          <w:szCs w:val="22"/>
        </w:rPr>
        <w:t xml:space="preserve">the </w:t>
      </w:r>
      <w:r w:rsidR="007643BC" w:rsidRPr="00AA6ED7">
        <w:rPr>
          <w:rFonts w:ascii="Calibri" w:hAnsi="Calibri"/>
          <w:color w:val="000000"/>
          <w:sz w:val="22"/>
          <w:szCs w:val="22"/>
        </w:rPr>
        <w:t>job description</w:t>
      </w:r>
      <w:r w:rsidR="006F0B55" w:rsidRPr="00AA6ED7">
        <w:rPr>
          <w:rFonts w:ascii="Calibri" w:hAnsi="Calibri"/>
          <w:color w:val="000000"/>
          <w:sz w:val="22"/>
          <w:szCs w:val="22"/>
        </w:rPr>
        <w:t xml:space="preserve"> contained in the Schedule </w:t>
      </w:r>
      <w:r w:rsidR="00002E36" w:rsidRPr="00AA6ED7">
        <w:rPr>
          <w:rFonts w:ascii="Calibri" w:hAnsi="Calibri"/>
          <w:color w:val="000000"/>
          <w:sz w:val="22"/>
          <w:szCs w:val="22"/>
        </w:rPr>
        <w:t xml:space="preserve">to </w:t>
      </w:r>
      <w:r w:rsidR="006F0B55" w:rsidRPr="00AA6ED7">
        <w:rPr>
          <w:rFonts w:ascii="Calibri" w:hAnsi="Calibri"/>
          <w:color w:val="000000"/>
          <w:sz w:val="22"/>
          <w:szCs w:val="22"/>
        </w:rPr>
        <w:t>this Agreement</w:t>
      </w:r>
      <w:r w:rsidR="00DA3FFB" w:rsidRPr="00AA6ED7">
        <w:rPr>
          <w:rFonts w:ascii="Calibri" w:hAnsi="Calibri"/>
          <w:color w:val="000000"/>
          <w:sz w:val="22"/>
          <w:szCs w:val="22"/>
        </w:rPr>
        <w:t xml:space="preserve">, which may be </w:t>
      </w:r>
      <w:r w:rsidR="00677E26" w:rsidRPr="00AA6ED7">
        <w:rPr>
          <w:rFonts w:ascii="Calibri" w:hAnsi="Calibri"/>
          <w:color w:val="000000"/>
          <w:sz w:val="22"/>
          <w:szCs w:val="22"/>
        </w:rPr>
        <w:t xml:space="preserve">amended as the PCC reasonably deems appropriate </w:t>
      </w:r>
      <w:r w:rsidR="00DA3FFB" w:rsidRPr="00AA6ED7">
        <w:rPr>
          <w:rFonts w:ascii="Calibri" w:hAnsi="Calibri"/>
          <w:color w:val="000000"/>
          <w:sz w:val="22"/>
          <w:szCs w:val="22"/>
        </w:rPr>
        <w:t>from time to time</w:t>
      </w:r>
      <w:r w:rsidR="00002E36" w:rsidRPr="00AA6ED7">
        <w:rPr>
          <w:rFonts w:ascii="Calibri" w:hAnsi="Calibri"/>
          <w:color w:val="000000"/>
          <w:sz w:val="22"/>
          <w:szCs w:val="22"/>
        </w:rPr>
        <w:t xml:space="preserve"> except that </w:t>
      </w:r>
      <w:r w:rsidR="004E748B" w:rsidRPr="004E748B">
        <w:rPr>
          <w:rFonts w:ascii="Calibri" w:hAnsi="Calibri"/>
          <w:color w:val="000000"/>
          <w:sz w:val="22"/>
          <w:szCs w:val="22"/>
        </w:rPr>
        <w:t xml:space="preserve">(without the Employee’s prior written consent) </w:t>
      </w:r>
      <w:r w:rsidR="00002E36" w:rsidRPr="00AA6ED7">
        <w:rPr>
          <w:rFonts w:ascii="Calibri" w:hAnsi="Calibri"/>
          <w:color w:val="000000"/>
          <w:sz w:val="22"/>
          <w:szCs w:val="22"/>
        </w:rPr>
        <w:t>no amendment may be made that results in a material increase in the Employee’s working time commitment.</w:t>
      </w:r>
    </w:p>
    <w:p w:rsidR="004E748B" w:rsidRPr="00AA6ED7" w:rsidRDefault="004E748B" w:rsidP="00CB1393">
      <w:pPr>
        <w:pStyle w:val="ListParagraph"/>
        <w:spacing w:line="320" w:lineRule="exact"/>
        <w:rPr>
          <w:rFonts w:ascii="Calibri" w:hAnsi="Calibri"/>
          <w:color w:val="000000"/>
          <w:sz w:val="22"/>
          <w:szCs w:val="22"/>
        </w:rPr>
      </w:pPr>
    </w:p>
    <w:p w:rsidR="00854178" w:rsidRPr="00AA6ED7" w:rsidRDefault="001E7916"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 xml:space="preserve">For so long as </w:t>
      </w:r>
      <w:r w:rsidR="00DE1A59" w:rsidRPr="00AA6ED7">
        <w:rPr>
          <w:rFonts w:ascii="Calibri" w:hAnsi="Calibri"/>
          <w:color w:val="000000"/>
          <w:sz w:val="22"/>
          <w:szCs w:val="22"/>
        </w:rPr>
        <w:t xml:space="preserve">the </w:t>
      </w:r>
      <w:r w:rsidR="00677E26" w:rsidRPr="00AA6ED7">
        <w:rPr>
          <w:rFonts w:ascii="Calibri" w:hAnsi="Calibri"/>
          <w:color w:val="000000"/>
          <w:sz w:val="22"/>
          <w:szCs w:val="22"/>
        </w:rPr>
        <w:t>Employee is</w:t>
      </w:r>
      <w:r w:rsidRPr="00AA6ED7">
        <w:rPr>
          <w:rFonts w:ascii="Calibri" w:hAnsi="Calibri"/>
          <w:color w:val="000000"/>
          <w:sz w:val="22"/>
          <w:szCs w:val="22"/>
        </w:rPr>
        <w:t xml:space="preserve"> employed by </w:t>
      </w:r>
      <w:r w:rsidR="006F0B55" w:rsidRPr="00AA6ED7">
        <w:rPr>
          <w:rFonts w:ascii="Calibri" w:hAnsi="Calibri"/>
          <w:color w:val="000000"/>
          <w:sz w:val="22"/>
          <w:szCs w:val="22"/>
        </w:rPr>
        <w:t>the PCC</w:t>
      </w:r>
      <w:r w:rsidR="00DE1A59" w:rsidRPr="00AA6ED7">
        <w:rPr>
          <w:rFonts w:ascii="Calibri" w:hAnsi="Calibri"/>
          <w:color w:val="000000"/>
          <w:sz w:val="22"/>
          <w:szCs w:val="22"/>
        </w:rPr>
        <w:t xml:space="preserve">, the Employee </w:t>
      </w:r>
      <w:r w:rsidRPr="00AA6ED7">
        <w:rPr>
          <w:rFonts w:ascii="Calibri" w:hAnsi="Calibri"/>
          <w:color w:val="000000"/>
          <w:sz w:val="22"/>
          <w:szCs w:val="22"/>
        </w:rPr>
        <w:t>shall:</w:t>
      </w:r>
    </w:p>
    <w:p w:rsidR="00854178" w:rsidRPr="00AA6ED7" w:rsidRDefault="00854178" w:rsidP="00CB1393">
      <w:pPr>
        <w:spacing w:line="320" w:lineRule="exact"/>
        <w:ind w:left="1440" w:hanging="731"/>
        <w:jc w:val="both"/>
        <w:rPr>
          <w:rFonts w:ascii="Calibri" w:hAnsi="Calibri"/>
          <w:color w:val="000000"/>
          <w:sz w:val="22"/>
          <w:szCs w:val="22"/>
        </w:rPr>
      </w:pPr>
    </w:p>
    <w:p w:rsidR="001E7916" w:rsidRPr="00AA6ED7" w:rsidRDefault="00C914A8" w:rsidP="00CB1393">
      <w:pPr>
        <w:spacing w:line="320" w:lineRule="exact"/>
        <w:ind w:left="1440" w:hanging="731"/>
        <w:jc w:val="both"/>
        <w:rPr>
          <w:rFonts w:ascii="Calibri" w:hAnsi="Calibri"/>
          <w:color w:val="000000"/>
          <w:sz w:val="22"/>
          <w:szCs w:val="22"/>
        </w:rPr>
      </w:pPr>
      <w:r w:rsidRPr="00AA6ED7">
        <w:rPr>
          <w:rFonts w:ascii="Calibri" w:hAnsi="Calibri"/>
          <w:color w:val="000000"/>
          <w:sz w:val="22"/>
          <w:szCs w:val="22"/>
        </w:rPr>
        <w:t>(a)</w:t>
      </w:r>
      <w:r w:rsidRPr="00AA6ED7">
        <w:rPr>
          <w:rFonts w:ascii="Calibri" w:hAnsi="Calibri"/>
          <w:color w:val="000000"/>
          <w:sz w:val="22"/>
          <w:szCs w:val="22"/>
        </w:rPr>
        <w:tab/>
        <w:t>unless prevented by ill-health</w:t>
      </w:r>
      <w:r w:rsidR="001E7916" w:rsidRPr="00AA6ED7">
        <w:rPr>
          <w:rFonts w:ascii="Calibri" w:hAnsi="Calibri"/>
          <w:color w:val="000000"/>
          <w:sz w:val="22"/>
          <w:szCs w:val="22"/>
        </w:rPr>
        <w:t xml:space="preserve">, devote </w:t>
      </w:r>
      <w:r w:rsidR="004E7750">
        <w:rPr>
          <w:rFonts w:ascii="Calibri" w:hAnsi="Calibri"/>
          <w:color w:val="000000"/>
          <w:sz w:val="22"/>
          <w:szCs w:val="22"/>
        </w:rPr>
        <w:t xml:space="preserve">such time </w:t>
      </w:r>
      <w:r w:rsidR="001D0B3E" w:rsidRPr="00AA6ED7">
        <w:rPr>
          <w:rFonts w:ascii="Calibri" w:hAnsi="Calibri"/>
          <w:color w:val="000000"/>
          <w:sz w:val="22"/>
          <w:szCs w:val="22"/>
        </w:rPr>
        <w:t xml:space="preserve">to </w:t>
      </w:r>
      <w:r w:rsidR="004E7750">
        <w:rPr>
          <w:rFonts w:ascii="Calibri" w:hAnsi="Calibri"/>
          <w:color w:val="000000"/>
          <w:sz w:val="22"/>
          <w:szCs w:val="22"/>
        </w:rPr>
        <w:t xml:space="preserve">his/her </w:t>
      </w:r>
      <w:r w:rsidR="001D0B3E" w:rsidRPr="00AA6ED7">
        <w:rPr>
          <w:rFonts w:ascii="Calibri" w:hAnsi="Calibri"/>
          <w:color w:val="000000"/>
          <w:sz w:val="22"/>
          <w:szCs w:val="22"/>
        </w:rPr>
        <w:t>work for the Church</w:t>
      </w:r>
      <w:r w:rsidR="004E7750">
        <w:rPr>
          <w:rFonts w:ascii="Calibri" w:hAnsi="Calibri"/>
          <w:color w:val="000000"/>
          <w:sz w:val="22"/>
          <w:szCs w:val="22"/>
        </w:rPr>
        <w:t xml:space="preserve"> as may be necessary for the full and prompt performance of his</w:t>
      </w:r>
      <w:r w:rsidR="00973535">
        <w:rPr>
          <w:rFonts w:ascii="Calibri" w:hAnsi="Calibri"/>
          <w:color w:val="000000"/>
          <w:sz w:val="22"/>
          <w:szCs w:val="22"/>
        </w:rPr>
        <w:t>/her</w:t>
      </w:r>
      <w:r w:rsidR="004E7750">
        <w:rPr>
          <w:rFonts w:ascii="Calibri" w:hAnsi="Calibri"/>
          <w:color w:val="000000"/>
          <w:sz w:val="22"/>
          <w:szCs w:val="22"/>
        </w:rPr>
        <w:t xml:space="preserve"> duties under this Contract</w:t>
      </w:r>
      <w:r w:rsidR="001E7916" w:rsidRPr="00AA6ED7">
        <w:rPr>
          <w:rFonts w:ascii="Calibri" w:hAnsi="Calibri"/>
          <w:color w:val="000000"/>
          <w:sz w:val="22"/>
          <w:szCs w:val="22"/>
        </w:rPr>
        <w:t>;</w:t>
      </w:r>
    </w:p>
    <w:p w:rsidR="001E7916" w:rsidRPr="00AA6ED7" w:rsidRDefault="001E7916" w:rsidP="00CB1393">
      <w:pPr>
        <w:spacing w:line="320" w:lineRule="exact"/>
        <w:jc w:val="both"/>
        <w:rPr>
          <w:rFonts w:ascii="Calibri" w:hAnsi="Calibri"/>
          <w:color w:val="000000"/>
          <w:sz w:val="22"/>
          <w:szCs w:val="22"/>
        </w:rPr>
      </w:pPr>
    </w:p>
    <w:p w:rsidR="00C914A8" w:rsidRPr="00AA6ED7" w:rsidRDefault="001E7916" w:rsidP="00CB1393">
      <w:pPr>
        <w:numPr>
          <w:ilvl w:val="0"/>
          <w:numId w:val="17"/>
        </w:numPr>
        <w:tabs>
          <w:tab w:val="clear" w:pos="1080"/>
          <w:tab w:val="num" w:pos="1418"/>
        </w:tabs>
        <w:spacing w:line="320" w:lineRule="exact"/>
        <w:ind w:left="1418" w:hanging="709"/>
        <w:jc w:val="both"/>
        <w:rPr>
          <w:rFonts w:ascii="Calibri" w:hAnsi="Calibri"/>
          <w:color w:val="000000"/>
          <w:sz w:val="22"/>
          <w:szCs w:val="22"/>
        </w:rPr>
      </w:pPr>
      <w:r w:rsidRPr="00AA6ED7">
        <w:rPr>
          <w:rFonts w:ascii="Calibri" w:hAnsi="Calibri"/>
          <w:color w:val="000000"/>
          <w:sz w:val="22"/>
          <w:szCs w:val="22"/>
        </w:rPr>
        <w:t xml:space="preserve">diligently exercise such powers and perform such duties as may from time to time be assigned to </w:t>
      </w:r>
      <w:r w:rsidR="00DE1A59" w:rsidRPr="00AA6ED7">
        <w:rPr>
          <w:rFonts w:ascii="Calibri" w:hAnsi="Calibri"/>
          <w:color w:val="000000"/>
          <w:sz w:val="22"/>
          <w:szCs w:val="22"/>
        </w:rPr>
        <w:t>the Employee</w:t>
      </w:r>
      <w:r w:rsidRPr="00AA6ED7">
        <w:rPr>
          <w:rFonts w:ascii="Calibri" w:hAnsi="Calibri"/>
          <w:color w:val="000000"/>
          <w:sz w:val="22"/>
          <w:szCs w:val="22"/>
        </w:rPr>
        <w:t>;</w:t>
      </w:r>
    </w:p>
    <w:p w:rsidR="00C914A8" w:rsidRPr="00AA6ED7" w:rsidRDefault="00C914A8" w:rsidP="00CB1393">
      <w:pPr>
        <w:tabs>
          <w:tab w:val="num" w:pos="1418"/>
        </w:tabs>
        <w:spacing w:line="320" w:lineRule="exact"/>
        <w:ind w:left="1418" w:hanging="709"/>
        <w:jc w:val="both"/>
        <w:rPr>
          <w:rFonts w:ascii="Calibri" w:hAnsi="Calibri"/>
          <w:color w:val="000000"/>
          <w:sz w:val="22"/>
          <w:szCs w:val="22"/>
        </w:rPr>
      </w:pPr>
    </w:p>
    <w:p w:rsidR="00C914A8" w:rsidRPr="00AA6ED7" w:rsidRDefault="00C914A8" w:rsidP="00CB1393">
      <w:pPr>
        <w:numPr>
          <w:ilvl w:val="0"/>
          <w:numId w:val="17"/>
        </w:numPr>
        <w:tabs>
          <w:tab w:val="clear" w:pos="1080"/>
          <w:tab w:val="num" w:pos="1418"/>
        </w:tabs>
        <w:spacing w:line="320" w:lineRule="exact"/>
        <w:ind w:left="1418" w:hanging="709"/>
        <w:jc w:val="both"/>
        <w:rPr>
          <w:rFonts w:ascii="Calibri" w:hAnsi="Calibri"/>
          <w:color w:val="000000"/>
          <w:sz w:val="22"/>
          <w:szCs w:val="22"/>
        </w:rPr>
      </w:pPr>
      <w:r w:rsidRPr="00AA6ED7">
        <w:rPr>
          <w:rFonts w:ascii="Calibri" w:hAnsi="Calibri"/>
          <w:color w:val="000000"/>
          <w:sz w:val="22"/>
          <w:szCs w:val="22"/>
        </w:rPr>
        <w:t xml:space="preserve">use </w:t>
      </w:r>
      <w:r w:rsidR="00DE1A59" w:rsidRPr="00AA6ED7">
        <w:rPr>
          <w:rFonts w:ascii="Calibri" w:hAnsi="Calibri"/>
          <w:color w:val="000000"/>
          <w:sz w:val="22"/>
          <w:szCs w:val="22"/>
        </w:rPr>
        <w:t>the Employee’s</w:t>
      </w:r>
      <w:r w:rsidRPr="00AA6ED7">
        <w:rPr>
          <w:rFonts w:ascii="Calibri" w:hAnsi="Calibri"/>
          <w:color w:val="000000"/>
          <w:sz w:val="22"/>
          <w:szCs w:val="22"/>
        </w:rPr>
        <w:t xml:space="preserve"> best endeavours to </w:t>
      </w:r>
      <w:r w:rsidR="001D0B3E" w:rsidRPr="00AA6ED7">
        <w:rPr>
          <w:rFonts w:ascii="Calibri" w:hAnsi="Calibri"/>
          <w:color w:val="000000"/>
          <w:sz w:val="22"/>
          <w:szCs w:val="22"/>
        </w:rPr>
        <w:t>support the work of the Minister, the PCC and the Church;</w:t>
      </w:r>
    </w:p>
    <w:p w:rsidR="00C914A8" w:rsidRPr="00AA6ED7" w:rsidRDefault="00C914A8" w:rsidP="00CB1393">
      <w:pPr>
        <w:tabs>
          <w:tab w:val="num" w:pos="1418"/>
        </w:tabs>
        <w:spacing w:line="320" w:lineRule="exact"/>
        <w:ind w:left="1418" w:hanging="709"/>
        <w:jc w:val="both"/>
        <w:rPr>
          <w:rFonts w:ascii="Calibri" w:hAnsi="Calibri"/>
          <w:color w:val="000000"/>
          <w:sz w:val="22"/>
          <w:szCs w:val="22"/>
        </w:rPr>
      </w:pPr>
    </w:p>
    <w:p w:rsidR="00484B0F" w:rsidRPr="00AA6ED7" w:rsidRDefault="00C914A8" w:rsidP="00CB1393">
      <w:pPr>
        <w:numPr>
          <w:ilvl w:val="0"/>
          <w:numId w:val="17"/>
        </w:numPr>
        <w:tabs>
          <w:tab w:val="clear" w:pos="1080"/>
          <w:tab w:val="num" w:pos="1418"/>
        </w:tabs>
        <w:spacing w:line="320" w:lineRule="exact"/>
        <w:ind w:left="1418" w:hanging="709"/>
        <w:jc w:val="both"/>
        <w:rPr>
          <w:rFonts w:ascii="Calibri" w:hAnsi="Calibri"/>
          <w:color w:val="000000"/>
          <w:sz w:val="22"/>
          <w:szCs w:val="22"/>
        </w:rPr>
      </w:pPr>
      <w:r w:rsidRPr="00AA6ED7">
        <w:rPr>
          <w:rFonts w:ascii="Calibri" w:hAnsi="Calibri"/>
          <w:color w:val="000000"/>
          <w:sz w:val="22"/>
          <w:szCs w:val="22"/>
        </w:rPr>
        <w:t xml:space="preserve">render </w:t>
      </w:r>
      <w:r w:rsidR="00DE1A59" w:rsidRPr="00AA6ED7">
        <w:rPr>
          <w:rFonts w:ascii="Calibri" w:hAnsi="Calibri"/>
          <w:color w:val="000000"/>
          <w:sz w:val="22"/>
          <w:szCs w:val="22"/>
        </w:rPr>
        <w:t>the Employee’s</w:t>
      </w:r>
      <w:r w:rsidRPr="00AA6ED7">
        <w:rPr>
          <w:rFonts w:ascii="Calibri" w:hAnsi="Calibri"/>
          <w:color w:val="000000"/>
          <w:sz w:val="22"/>
          <w:szCs w:val="22"/>
        </w:rPr>
        <w:t xml:space="preserve"> services in a professional and competent manner and in willing co-operation with others;</w:t>
      </w:r>
    </w:p>
    <w:p w:rsidR="00484B0F" w:rsidRDefault="00484B0F" w:rsidP="00CB1393">
      <w:pPr>
        <w:pStyle w:val="ListParagraph"/>
        <w:spacing w:line="320" w:lineRule="exact"/>
        <w:rPr>
          <w:rFonts w:ascii="Calibri" w:hAnsi="Calibri"/>
          <w:color w:val="000000"/>
          <w:sz w:val="22"/>
          <w:szCs w:val="22"/>
        </w:rPr>
      </w:pPr>
    </w:p>
    <w:p w:rsidR="00484B0F" w:rsidRPr="00AA6ED7" w:rsidRDefault="00484B0F" w:rsidP="00CB1393">
      <w:pPr>
        <w:numPr>
          <w:ilvl w:val="0"/>
          <w:numId w:val="17"/>
        </w:numPr>
        <w:tabs>
          <w:tab w:val="clear" w:pos="1080"/>
          <w:tab w:val="num" w:pos="1418"/>
        </w:tabs>
        <w:spacing w:line="320" w:lineRule="exact"/>
        <w:ind w:left="1418" w:hanging="709"/>
        <w:jc w:val="both"/>
        <w:rPr>
          <w:rFonts w:ascii="Calibri" w:hAnsi="Calibri"/>
          <w:color w:val="000000"/>
          <w:sz w:val="22"/>
          <w:szCs w:val="22"/>
        </w:rPr>
      </w:pPr>
      <w:r w:rsidRPr="00484B0F">
        <w:rPr>
          <w:rFonts w:ascii="Calibri" w:hAnsi="Calibri"/>
          <w:color w:val="000000"/>
          <w:sz w:val="22"/>
          <w:szCs w:val="22"/>
        </w:rPr>
        <w:t xml:space="preserve">recognise the authority of the </w:t>
      </w:r>
      <w:r>
        <w:rPr>
          <w:rFonts w:ascii="Calibri" w:hAnsi="Calibri"/>
          <w:color w:val="000000"/>
          <w:sz w:val="22"/>
          <w:szCs w:val="22"/>
        </w:rPr>
        <w:t>M</w:t>
      </w:r>
      <w:r w:rsidRPr="00484B0F">
        <w:rPr>
          <w:rFonts w:ascii="Calibri" w:hAnsi="Calibri"/>
          <w:color w:val="000000"/>
          <w:sz w:val="22"/>
          <w:szCs w:val="22"/>
        </w:rPr>
        <w:t>inister in all matters relating to the conduct of service</w:t>
      </w:r>
      <w:r>
        <w:rPr>
          <w:rFonts w:ascii="Calibri" w:hAnsi="Calibri"/>
          <w:color w:val="000000"/>
          <w:sz w:val="22"/>
          <w:szCs w:val="22"/>
        </w:rPr>
        <w:t>s</w:t>
      </w:r>
      <w:r w:rsidRPr="00484B0F">
        <w:rPr>
          <w:rFonts w:ascii="Calibri" w:hAnsi="Calibri"/>
          <w:color w:val="000000"/>
          <w:sz w:val="22"/>
          <w:szCs w:val="22"/>
        </w:rPr>
        <w:t>, including what parts are to be said and sung respectively and the amount of musical elaboration suited to the needs of the congregation;</w:t>
      </w:r>
    </w:p>
    <w:p w:rsidR="00484B0F" w:rsidRDefault="00484B0F" w:rsidP="00CB1393">
      <w:pPr>
        <w:pStyle w:val="ListParagraph"/>
        <w:spacing w:line="320" w:lineRule="exact"/>
        <w:rPr>
          <w:rFonts w:ascii="Calibri" w:hAnsi="Calibri"/>
          <w:color w:val="000000"/>
          <w:sz w:val="22"/>
          <w:szCs w:val="22"/>
        </w:rPr>
      </w:pPr>
    </w:p>
    <w:p w:rsidR="00484B0F" w:rsidRPr="00AA6ED7" w:rsidRDefault="00484B0F" w:rsidP="00CB1393">
      <w:pPr>
        <w:numPr>
          <w:ilvl w:val="0"/>
          <w:numId w:val="17"/>
        </w:numPr>
        <w:tabs>
          <w:tab w:val="clear" w:pos="1080"/>
          <w:tab w:val="num" w:pos="1418"/>
        </w:tabs>
        <w:spacing w:line="320" w:lineRule="exact"/>
        <w:ind w:left="1418" w:hanging="709"/>
        <w:jc w:val="both"/>
        <w:rPr>
          <w:rFonts w:ascii="Calibri" w:hAnsi="Calibri"/>
          <w:color w:val="000000"/>
          <w:sz w:val="22"/>
          <w:szCs w:val="22"/>
        </w:rPr>
      </w:pPr>
      <w:r w:rsidRPr="00484B0F">
        <w:rPr>
          <w:rFonts w:ascii="Calibri" w:hAnsi="Calibri"/>
          <w:color w:val="000000"/>
          <w:sz w:val="22"/>
          <w:szCs w:val="22"/>
        </w:rPr>
        <w:t>comply with (</w:t>
      </w:r>
      <w:proofErr w:type="spellStart"/>
      <w:r w:rsidRPr="00484B0F">
        <w:rPr>
          <w:rFonts w:ascii="Calibri" w:hAnsi="Calibri"/>
          <w:color w:val="000000"/>
          <w:sz w:val="22"/>
          <w:szCs w:val="22"/>
        </w:rPr>
        <w:t>i</w:t>
      </w:r>
      <w:proofErr w:type="spellEnd"/>
      <w:r w:rsidRPr="00484B0F">
        <w:rPr>
          <w:rFonts w:ascii="Calibri" w:hAnsi="Calibri"/>
          <w:color w:val="000000"/>
          <w:sz w:val="22"/>
          <w:szCs w:val="22"/>
        </w:rPr>
        <w:t xml:space="preserve">) all reasonable and lawful instructions given to </w:t>
      </w:r>
      <w:r w:rsidR="00DE1A59">
        <w:rPr>
          <w:rFonts w:ascii="Calibri" w:hAnsi="Calibri"/>
          <w:color w:val="000000"/>
          <w:sz w:val="22"/>
          <w:szCs w:val="22"/>
        </w:rPr>
        <w:t xml:space="preserve">the Employee </w:t>
      </w:r>
      <w:r w:rsidRPr="00484B0F">
        <w:rPr>
          <w:rFonts w:ascii="Calibri" w:hAnsi="Calibri"/>
          <w:color w:val="000000"/>
          <w:sz w:val="22"/>
          <w:szCs w:val="22"/>
        </w:rPr>
        <w:t xml:space="preserve">by the Minister and the PCC; and (ii) any rules, policies and procedures notified to </w:t>
      </w:r>
      <w:r w:rsidR="00DE1A59">
        <w:rPr>
          <w:rFonts w:ascii="Calibri" w:hAnsi="Calibri"/>
          <w:color w:val="000000"/>
          <w:sz w:val="22"/>
          <w:szCs w:val="22"/>
        </w:rPr>
        <w:t xml:space="preserve">the Employee </w:t>
      </w:r>
      <w:r w:rsidRPr="00484B0F">
        <w:rPr>
          <w:rFonts w:ascii="Calibri" w:hAnsi="Calibri"/>
          <w:color w:val="000000"/>
          <w:sz w:val="22"/>
          <w:szCs w:val="22"/>
        </w:rPr>
        <w:t>by the Minister and the PCC from time to time;</w:t>
      </w:r>
    </w:p>
    <w:p w:rsidR="00484B0F" w:rsidRPr="00AA6ED7" w:rsidRDefault="00484B0F" w:rsidP="00CB1393">
      <w:pPr>
        <w:pStyle w:val="ListParagraph"/>
        <w:spacing w:line="320" w:lineRule="exact"/>
        <w:rPr>
          <w:rFonts w:ascii="Calibri" w:hAnsi="Calibri"/>
          <w:color w:val="000000"/>
          <w:sz w:val="22"/>
          <w:szCs w:val="22"/>
        </w:rPr>
      </w:pPr>
    </w:p>
    <w:p w:rsidR="00031C08" w:rsidRPr="00AA6ED7" w:rsidRDefault="00C914A8" w:rsidP="00CB1393">
      <w:pPr>
        <w:numPr>
          <w:ilvl w:val="0"/>
          <w:numId w:val="17"/>
        </w:numPr>
        <w:tabs>
          <w:tab w:val="clear" w:pos="1080"/>
          <w:tab w:val="num" w:pos="1418"/>
        </w:tabs>
        <w:spacing w:line="320" w:lineRule="exact"/>
        <w:ind w:left="1418" w:hanging="709"/>
        <w:jc w:val="both"/>
        <w:rPr>
          <w:rFonts w:ascii="Calibri" w:hAnsi="Calibri"/>
          <w:color w:val="000000"/>
          <w:sz w:val="22"/>
          <w:szCs w:val="22"/>
        </w:rPr>
      </w:pPr>
      <w:r w:rsidRPr="00AA6ED7">
        <w:rPr>
          <w:rFonts w:ascii="Calibri" w:hAnsi="Calibri"/>
          <w:color w:val="000000"/>
          <w:sz w:val="22"/>
          <w:szCs w:val="22"/>
        </w:rPr>
        <w:t xml:space="preserve">promptly give to </w:t>
      </w:r>
      <w:r w:rsidR="006F0B55" w:rsidRPr="00AA6ED7">
        <w:rPr>
          <w:rFonts w:ascii="Calibri" w:hAnsi="Calibri"/>
          <w:color w:val="000000"/>
          <w:sz w:val="22"/>
          <w:szCs w:val="22"/>
        </w:rPr>
        <w:t xml:space="preserve">the </w:t>
      </w:r>
      <w:r w:rsidR="00B67460" w:rsidRPr="00AA6ED7">
        <w:rPr>
          <w:rFonts w:ascii="Calibri" w:hAnsi="Calibri"/>
          <w:color w:val="000000"/>
          <w:sz w:val="22"/>
          <w:szCs w:val="22"/>
        </w:rPr>
        <w:t xml:space="preserve">Minister and the </w:t>
      </w:r>
      <w:r w:rsidR="006F0B55" w:rsidRPr="00AA6ED7">
        <w:rPr>
          <w:rFonts w:ascii="Calibri" w:hAnsi="Calibri"/>
          <w:color w:val="000000"/>
          <w:sz w:val="22"/>
          <w:szCs w:val="22"/>
        </w:rPr>
        <w:t>PCC</w:t>
      </w:r>
      <w:r w:rsidRPr="00AA6ED7">
        <w:rPr>
          <w:rFonts w:ascii="Calibri" w:hAnsi="Calibri"/>
          <w:color w:val="000000"/>
          <w:sz w:val="22"/>
          <w:szCs w:val="22"/>
        </w:rPr>
        <w:t xml:space="preserve"> (in writing if so required) all such reasonable information, explanation</w:t>
      </w:r>
      <w:r w:rsidR="004D778F">
        <w:rPr>
          <w:rFonts w:ascii="Calibri" w:hAnsi="Calibri"/>
          <w:color w:val="000000"/>
          <w:sz w:val="22"/>
          <w:szCs w:val="22"/>
        </w:rPr>
        <w:t xml:space="preserve">s, reports and assistance as they </w:t>
      </w:r>
      <w:r w:rsidRPr="00AA6ED7">
        <w:rPr>
          <w:rFonts w:ascii="Calibri" w:hAnsi="Calibri"/>
          <w:color w:val="000000"/>
          <w:sz w:val="22"/>
          <w:szCs w:val="22"/>
        </w:rPr>
        <w:t xml:space="preserve">may </w:t>
      </w:r>
      <w:r w:rsidR="004D778F">
        <w:rPr>
          <w:rFonts w:ascii="Calibri" w:hAnsi="Calibri"/>
          <w:color w:val="000000"/>
          <w:sz w:val="22"/>
          <w:szCs w:val="22"/>
        </w:rPr>
        <w:t xml:space="preserve">reasonably </w:t>
      </w:r>
      <w:r w:rsidRPr="00AA6ED7">
        <w:rPr>
          <w:rFonts w:ascii="Calibri" w:hAnsi="Calibri"/>
          <w:color w:val="000000"/>
          <w:sz w:val="22"/>
          <w:szCs w:val="22"/>
        </w:rPr>
        <w:t xml:space="preserve">require in connection with </w:t>
      </w:r>
      <w:r w:rsidR="00DE1A59" w:rsidRPr="00AA6ED7">
        <w:rPr>
          <w:rFonts w:ascii="Calibri" w:hAnsi="Calibri"/>
          <w:color w:val="000000"/>
          <w:sz w:val="22"/>
          <w:szCs w:val="22"/>
        </w:rPr>
        <w:t>the Employee’s</w:t>
      </w:r>
      <w:r w:rsidRPr="00AA6ED7">
        <w:rPr>
          <w:rFonts w:ascii="Calibri" w:hAnsi="Calibri"/>
          <w:color w:val="000000"/>
          <w:sz w:val="22"/>
          <w:szCs w:val="22"/>
        </w:rPr>
        <w:t xml:space="preserve"> </w:t>
      </w:r>
      <w:r w:rsidR="00677E26" w:rsidRPr="00AA6ED7">
        <w:rPr>
          <w:rFonts w:ascii="Calibri" w:hAnsi="Calibri"/>
          <w:color w:val="000000"/>
          <w:sz w:val="22"/>
          <w:szCs w:val="22"/>
        </w:rPr>
        <w:t>work for the Church</w:t>
      </w:r>
      <w:r w:rsidR="00AE29B0" w:rsidRPr="00AA6ED7">
        <w:rPr>
          <w:rFonts w:ascii="Calibri" w:hAnsi="Calibri"/>
          <w:color w:val="000000"/>
          <w:sz w:val="22"/>
          <w:szCs w:val="22"/>
        </w:rPr>
        <w:t>;</w:t>
      </w:r>
    </w:p>
    <w:p w:rsidR="00031C08" w:rsidRPr="00AA6ED7" w:rsidRDefault="00031C08" w:rsidP="00CB1393">
      <w:pPr>
        <w:spacing w:line="320" w:lineRule="exact"/>
        <w:jc w:val="both"/>
        <w:rPr>
          <w:rFonts w:ascii="Calibri" w:hAnsi="Calibri"/>
          <w:color w:val="000000"/>
          <w:sz w:val="22"/>
          <w:szCs w:val="22"/>
        </w:rPr>
      </w:pPr>
    </w:p>
    <w:p w:rsidR="004D778F" w:rsidRDefault="002F142A" w:rsidP="00CB1393">
      <w:pPr>
        <w:numPr>
          <w:ilvl w:val="0"/>
          <w:numId w:val="17"/>
        </w:numPr>
        <w:tabs>
          <w:tab w:val="clear" w:pos="1080"/>
          <w:tab w:val="num" w:pos="1418"/>
        </w:tabs>
        <w:spacing w:line="320" w:lineRule="exact"/>
        <w:ind w:left="1418" w:hanging="709"/>
        <w:jc w:val="both"/>
        <w:rPr>
          <w:rFonts w:ascii="Calibri" w:hAnsi="Calibri"/>
          <w:color w:val="000000"/>
          <w:sz w:val="22"/>
          <w:szCs w:val="22"/>
        </w:rPr>
      </w:pPr>
      <w:r w:rsidRPr="00AA6ED7">
        <w:rPr>
          <w:rFonts w:ascii="Calibri" w:hAnsi="Calibri"/>
          <w:color w:val="000000"/>
          <w:sz w:val="22"/>
          <w:szCs w:val="22"/>
        </w:rPr>
        <w:t>c</w:t>
      </w:r>
      <w:r w:rsidR="00AE29B0" w:rsidRPr="00AA6ED7">
        <w:rPr>
          <w:rFonts w:ascii="Calibri" w:hAnsi="Calibri"/>
          <w:color w:val="000000"/>
          <w:sz w:val="22"/>
          <w:szCs w:val="22"/>
        </w:rPr>
        <w:t xml:space="preserve">o-operate with any criminal record </w:t>
      </w:r>
      <w:r w:rsidR="004E7750">
        <w:rPr>
          <w:rFonts w:ascii="Calibri" w:hAnsi="Calibri"/>
          <w:color w:val="000000"/>
          <w:sz w:val="22"/>
          <w:szCs w:val="22"/>
        </w:rPr>
        <w:t xml:space="preserve">and DBS </w:t>
      </w:r>
      <w:r w:rsidR="00AE29B0" w:rsidRPr="00AA6ED7">
        <w:rPr>
          <w:rFonts w:ascii="Calibri" w:hAnsi="Calibri"/>
          <w:color w:val="000000"/>
          <w:sz w:val="22"/>
          <w:szCs w:val="22"/>
        </w:rPr>
        <w:t>checks that the PCC reasonably requires</w:t>
      </w:r>
      <w:r w:rsidRPr="00AA6ED7">
        <w:rPr>
          <w:rFonts w:ascii="Calibri" w:hAnsi="Calibri"/>
          <w:color w:val="000000"/>
          <w:sz w:val="22"/>
          <w:szCs w:val="22"/>
        </w:rPr>
        <w:t xml:space="preserve"> from time to time</w:t>
      </w:r>
      <w:r w:rsidR="00AE29B0" w:rsidRPr="00AA6ED7">
        <w:rPr>
          <w:rFonts w:ascii="Calibri" w:hAnsi="Calibri"/>
          <w:color w:val="000000"/>
          <w:sz w:val="22"/>
          <w:szCs w:val="22"/>
        </w:rPr>
        <w:t xml:space="preserve"> in order to comply with safeguarding requirements</w:t>
      </w:r>
      <w:r w:rsidRPr="00AA6ED7">
        <w:rPr>
          <w:rFonts w:ascii="Calibri" w:hAnsi="Calibri"/>
          <w:color w:val="000000"/>
          <w:sz w:val="22"/>
          <w:szCs w:val="22"/>
        </w:rPr>
        <w:t xml:space="preserve"> and good </w:t>
      </w:r>
      <w:r w:rsidR="00677E26" w:rsidRPr="00AA6ED7">
        <w:rPr>
          <w:rFonts w:ascii="Calibri" w:hAnsi="Calibri"/>
          <w:color w:val="000000"/>
          <w:sz w:val="22"/>
          <w:szCs w:val="22"/>
        </w:rPr>
        <w:t xml:space="preserve">safeguarding </w:t>
      </w:r>
      <w:r w:rsidRPr="00AA6ED7">
        <w:rPr>
          <w:rFonts w:ascii="Calibri" w:hAnsi="Calibri"/>
          <w:color w:val="000000"/>
          <w:sz w:val="22"/>
          <w:szCs w:val="22"/>
        </w:rPr>
        <w:t>practice</w:t>
      </w:r>
      <w:r w:rsidR="004D778F">
        <w:rPr>
          <w:rFonts w:ascii="Calibri" w:hAnsi="Calibri"/>
          <w:color w:val="000000"/>
          <w:sz w:val="22"/>
          <w:szCs w:val="22"/>
        </w:rPr>
        <w:t>;</w:t>
      </w:r>
    </w:p>
    <w:p w:rsidR="004D778F" w:rsidRDefault="004D778F" w:rsidP="00CB1393">
      <w:pPr>
        <w:pStyle w:val="ListParagraph"/>
        <w:spacing w:line="320" w:lineRule="exact"/>
        <w:rPr>
          <w:rFonts w:ascii="Calibri" w:hAnsi="Calibri"/>
          <w:color w:val="000000"/>
          <w:sz w:val="22"/>
          <w:szCs w:val="22"/>
        </w:rPr>
      </w:pPr>
    </w:p>
    <w:p w:rsidR="00AE29B0" w:rsidRPr="00AA6ED7" w:rsidRDefault="004D778F" w:rsidP="00CB1393">
      <w:pPr>
        <w:numPr>
          <w:ilvl w:val="0"/>
          <w:numId w:val="17"/>
        </w:numPr>
        <w:tabs>
          <w:tab w:val="clear" w:pos="1080"/>
          <w:tab w:val="num" w:pos="1418"/>
        </w:tabs>
        <w:spacing w:line="320" w:lineRule="exact"/>
        <w:ind w:left="1418" w:hanging="709"/>
        <w:jc w:val="both"/>
        <w:rPr>
          <w:rFonts w:ascii="Calibri" w:hAnsi="Calibri"/>
          <w:color w:val="000000"/>
          <w:sz w:val="22"/>
          <w:szCs w:val="22"/>
        </w:rPr>
      </w:pPr>
      <w:r>
        <w:rPr>
          <w:rFonts w:ascii="Calibri" w:hAnsi="Calibri"/>
          <w:color w:val="000000"/>
          <w:sz w:val="22"/>
          <w:szCs w:val="22"/>
        </w:rPr>
        <w:t>u</w:t>
      </w:r>
      <w:r w:rsidR="00CE3181" w:rsidRPr="00AA6ED7">
        <w:rPr>
          <w:rFonts w:ascii="Calibri" w:hAnsi="Calibri"/>
          <w:color w:val="000000"/>
          <w:sz w:val="22"/>
          <w:szCs w:val="22"/>
        </w:rPr>
        <w:t>ndertake safeguarding training at periodic intervals, when reasonably required by the PCC</w:t>
      </w:r>
      <w:r w:rsidR="00AE29B0" w:rsidRPr="00AA6ED7">
        <w:rPr>
          <w:rFonts w:ascii="Calibri" w:hAnsi="Calibri"/>
          <w:color w:val="000000"/>
          <w:sz w:val="22"/>
          <w:szCs w:val="22"/>
        </w:rPr>
        <w:t>;</w:t>
      </w:r>
    </w:p>
    <w:p w:rsidR="00AE29B0" w:rsidRPr="00AA6ED7" w:rsidRDefault="00AE29B0" w:rsidP="00CB1393">
      <w:pPr>
        <w:pStyle w:val="ListParagraph"/>
        <w:spacing w:line="320" w:lineRule="exact"/>
        <w:rPr>
          <w:rFonts w:ascii="Calibri" w:hAnsi="Calibri"/>
          <w:color w:val="000000"/>
          <w:sz w:val="22"/>
          <w:szCs w:val="22"/>
        </w:rPr>
      </w:pPr>
    </w:p>
    <w:p w:rsidR="00CB1393" w:rsidRDefault="00CB1393" w:rsidP="00CB1393">
      <w:pPr>
        <w:numPr>
          <w:ilvl w:val="0"/>
          <w:numId w:val="17"/>
        </w:numPr>
        <w:tabs>
          <w:tab w:val="clear" w:pos="1080"/>
          <w:tab w:val="num" w:pos="1418"/>
        </w:tabs>
        <w:spacing w:line="320" w:lineRule="exact"/>
        <w:ind w:left="1418" w:hanging="709"/>
        <w:jc w:val="both"/>
        <w:rPr>
          <w:rFonts w:ascii="Calibri" w:hAnsi="Calibri"/>
          <w:color w:val="000000"/>
          <w:sz w:val="22"/>
          <w:szCs w:val="22"/>
        </w:rPr>
      </w:pPr>
      <w:r>
        <w:rPr>
          <w:rFonts w:ascii="Calibri" w:hAnsi="Calibri"/>
          <w:color w:val="000000"/>
          <w:sz w:val="22"/>
          <w:szCs w:val="22"/>
        </w:rPr>
        <w:lastRenderedPageBreak/>
        <w:t xml:space="preserve">at all times fully comply with the security arrangements </w:t>
      </w:r>
      <w:r w:rsidR="004E7750">
        <w:rPr>
          <w:rFonts w:ascii="Calibri" w:hAnsi="Calibri"/>
          <w:color w:val="000000"/>
          <w:sz w:val="22"/>
          <w:szCs w:val="22"/>
        </w:rPr>
        <w:t xml:space="preserve">in relation to the Church </w:t>
      </w:r>
      <w:r>
        <w:rPr>
          <w:rFonts w:ascii="Calibri" w:hAnsi="Calibri"/>
          <w:color w:val="000000"/>
          <w:sz w:val="22"/>
          <w:szCs w:val="22"/>
        </w:rPr>
        <w:t>and take all reasonable steps to avoid theft of or damage to Church property;</w:t>
      </w:r>
    </w:p>
    <w:p w:rsidR="00CB1393" w:rsidRDefault="00CB1393" w:rsidP="00CB1393">
      <w:pPr>
        <w:pStyle w:val="ListParagraph"/>
        <w:rPr>
          <w:rFonts w:ascii="Calibri" w:hAnsi="Calibri"/>
          <w:color w:val="000000"/>
          <w:sz w:val="22"/>
          <w:szCs w:val="22"/>
        </w:rPr>
      </w:pPr>
    </w:p>
    <w:p w:rsidR="000C3373" w:rsidRPr="00AA6ED7" w:rsidRDefault="00031C08" w:rsidP="00CB1393">
      <w:pPr>
        <w:numPr>
          <w:ilvl w:val="0"/>
          <w:numId w:val="17"/>
        </w:numPr>
        <w:tabs>
          <w:tab w:val="clear" w:pos="1080"/>
          <w:tab w:val="num" w:pos="1418"/>
        </w:tabs>
        <w:spacing w:line="320" w:lineRule="exact"/>
        <w:ind w:left="1418" w:hanging="709"/>
        <w:jc w:val="both"/>
        <w:rPr>
          <w:rFonts w:ascii="Calibri" w:hAnsi="Calibri"/>
          <w:color w:val="000000"/>
          <w:sz w:val="22"/>
          <w:szCs w:val="22"/>
        </w:rPr>
      </w:pPr>
      <w:r w:rsidRPr="00AA6ED7">
        <w:rPr>
          <w:rFonts w:ascii="Calibri" w:hAnsi="Calibri"/>
          <w:color w:val="000000"/>
          <w:sz w:val="22"/>
          <w:szCs w:val="22"/>
        </w:rPr>
        <w:t xml:space="preserve">promptly report to the </w:t>
      </w:r>
      <w:r w:rsidR="00B67460" w:rsidRPr="00AA6ED7">
        <w:rPr>
          <w:rFonts w:ascii="Calibri" w:hAnsi="Calibri"/>
          <w:color w:val="000000"/>
          <w:sz w:val="22"/>
          <w:szCs w:val="22"/>
        </w:rPr>
        <w:t xml:space="preserve">Minister </w:t>
      </w:r>
      <w:r w:rsidR="004D778F">
        <w:rPr>
          <w:rFonts w:ascii="Calibri" w:hAnsi="Calibri"/>
          <w:color w:val="000000"/>
          <w:sz w:val="22"/>
          <w:szCs w:val="22"/>
        </w:rPr>
        <w:t xml:space="preserve">any wrongdoing on the part of </w:t>
      </w:r>
      <w:r w:rsidR="00DE1A59" w:rsidRPr="00AA6ED7">
        <w:rPr>
          <w:rFonts w:ascii="Calibri" w:hAnsi="Calibri"/>
          <w:color w:val="000000"/>
          <w:sz w:val="22"/>
          <w:szCs w:val="22"/>
        </w:rPr>
        <w:t>the Employee</w:t>
      </w:r>
      <w:r w:rsidR="004D778F">
        <w:rPr>
          <w:rFonts w:ascii="Calibri" w:hAnsi="Calibri"/>
          <w:color w:val="000000"/>
          <w:sz w:val="22"/>
          <w:szCs w:val="22"/>
        </w:rPr>
        <w:t xml:space="preserve"> in connection with his work for the PCC;</w:t>
      </w:r>
    </w:p>
    <w:p w:rsidR="000C3373" w:rsidRPr="00AA6ED7" w:rsidRDefault="000C3373" w:rsidP="00CB1393">
      <w:pPr>
        <w:pStyle w:val="ListParagraph"/>
        <w:spacing w:line="320" w:lineRule="exact"/>
        <w:rPr>
          <w:rFonts w:ascii="Calibri" w:hAnsi="Calibri"/>
          <w:color w:val="000000"/>
          <w:sz w:val="22"/>
          <w:szCs w:val="22"/>
        </w:rPr>
      </w:pPr>
    </w:p>
    <w:p w:rsidR="000F7844" w:rsidRPr="00AA6ED7" w:rsidRDefault="000C3373" w:rsidP="00CB1393">
      <w:pPr>
        <w:numPr>
          <w:ilvl w:val="0"/>
          <w:numId w:val="17"/>
        </w:numPr>
        <w:tabs>
          <w:tab w:val="clear" w:pos="1080"/>
          <w:tab w:val="num" w:pos="1418"/>
        </w:tabs>
        <w:spacing w:line="320" w:lineRule="exact"/>
        <w:ind w:left="1418" w:hanging="698"/>
        <w:jc w:val="both"/>
        <w:rPr>
          <w:rFonts w:ascii="Calibri" w:hAnsi="Calibri"/>
          <w:color w:val="000000"/>
          <w:sz w:val="22"/>
          <w:szCs w:val="22"/>
        </w:rPr>
      </w:pPr>
      <w:r w:rsidRPr="000C3373">
        <w:rPr>
          <w:rFonts w:ascii="Calibri" w:hAnsi="Calibri"/>
          <w:color w:val="000000"/>
          <w:sz w:val="22"/>
          <w:szCs w:val="22"/>
        </w:rPr>
        <w:t xml:space="preserve">immediately disclose to the </w:t>
      </w:r>
      <w:r w:rsidR="00E62607">
        <w:rPr>
          <w:rFonts w:ascii="Calibri" w:hAnsi="Calibri"/>
          <w:color w:val="000000"/>
          <w:sz w:val="22"/>
          <w:szCs w:val="22"/>
        </w:rPr>
        <w:t>Minister</w:t>
      </w:r>
      <w:r w:rsidRPr="000C3373">
        <w:rPr>
          <w:rFonts w:ascii="Calibri" w:hAnsi="Calibri"/>
          <w:color w:val="000000"/>
          <w:sz w:val="22"/>
          <w:szCs w:val="22"/>
        </w:rPr>
        <w:t xml:space="preserve"> in writing any </w:t>
      </w:r>
      <w:r w:rsidR="00677E26">
        <w:rPr>
          <w:rFonts w:ascii="Calibri" w:hAnsi="Calibri"/>
          <w:color w:val="000000"/>
          <w:sz w:val="22"/>
          <w:szCs w:val="22"/>
        </w:rPr>
        <w:t xml:space="preserve">criminal </w:t>
      </w:r>
      <w:r w:rsidRPr="000C3373">
        <w:rPr>
          <w:rFonts w:ascii="Calibri" w:hAnsi="Calibri"/>
          <w:color w:val="000000"/>
          <w:sz w:val="22"/>
          <w:szCs w:val="22"/>
        </w:rPr>
        <w:t xml:space="preserve">convictions, cautions, court orders, reprimands and warnings which may affect </w:t>
      </w:r>
      <w:r w:rsidR="00DE1A59">
        <w:rPr>
          <w:rFonts w:ascii="Calibri" w:hAnsi="Calibri"/>
          <w:color w:val="000000"/>
          <w:sz w:val="22"/>
          <w:szCs w:val="22"/>
        </w:rPr>
        <w:t>the Employee’s</w:t>
      </w:r>
      <w:r w:rsidRPr="000C3373">
        <w:rPr>
          <w:rFonts w:ascii="Calibri" w:hAnsi="Calibri"/>
          <w:color w:val="000000"/>
          <w:sz w:val="22"/>
          <w:szCs w:val="22"/>
        </w:rPr>
        <w:t xml:space="preserve"> suitability to work with children </w:t>
      </w:r>
      <w:r w:rsidR="00E62607">
        <w:rPr>
          <w:rFonts w:ascii="Calibri" w:hAnsi="Calibri"/>
          <w:color w:val="000000"/>
          <w:sz w:val="22"/>
          <w:szCs w:val="22"/>
        </w:rPr>
        <w:t>(</w:t>
      </w:r>
      <w:r w:rsidRPr="000C3373">
        <w:rPr>
          <w:rFonts w:ascii="Calibri" w:hAnsi="Calibri"/>
          <w:color w:val="000000"/>
          <w:sz w:val="22"/>
          <w:szCs w:val="22"/>
        </w:rPr>
        <w:t xml:space="preserve">whether received before or during </w:t>
      </w:r>
      <w:r w:rsidR="00DE1A59">
        <w:rPr>
          <w:rFonts w:ascii="Calibri" w:hAnsi="Calibri"/>
          <w:color w:val="000000"/>
          <w:sz w:val="22"/>
          <w:szCs w:val="22"/>
        </w:rPr>
        <w:t>the Employee’s</w:t>
      </w:r>
      <w:r w:rsidRPr="000C3373">
        <w:rPr>
          <w:rFonts w:ascii="Calibri" w:hAnsi="Calibri"/>
          <w:color w:val="000000"/>
          <w:sz w:val="22"/>
          <w:szCs w:val="22"/>
        </w:rPr>
        <w:t xml:space="preserve"> employm</w:t>
      </w:r>
      <w:r w:rsidR="00E62607">
        <w:rPr>
          <w:rFonts w:ascii="Calibri" w:hAnsi="Calibri"/>
          <w:color w:val="000000"/>
          <w:sz w:val="22"/>
          <w:szCs w:val="22"/>
        </w:rPr>
        <w:t>ent by the PCC)</w:t>
      </w:r>
      <w:r w:rsidR="000F7844">
        <w:rPr>
          <w:rFonts w:ascii="Calibri" w:hAnsi="Calibri"/>
          <w:color w:val="000000"/>
          <w:sz w:val="22"/>
          <w:szCs w:val="22"/>
        </w:rPr>
        <w:t>; and</w:t>
      </w:r>
    </w:p>
    <w:p w:rsidR="000F7844" w:rsidRDefault="000F7844" w:rsidP="00CB1393">
      <w:pPr>
        <w:pStyle w:val="ListParagraph"/>
        <w:spacing w:line="320" w:lineRule="exact"/>
        <w:rPr>
          <w:rFonts w:ascii="Calibri" w:hAnsi="Calibri"/>
          <w:color w:val="000000"/>
          <w:sz w:val="22"/>
          <w:szCs w:val="22"/>
        </w:rPr>
      </w:pPr>
    </w:p>
    <w:p w:rsidR="00C914A8" w:rsidRPr="00AA6ED7" w:rsidRDefault="000F7844" w:rsidP="00CB1393">
      <w:pPr>
        <w:numPr>
          <w:ilvl w:val="0"/>
          <w:numId w:val="17"/>
        </w:numPr>
        <w:tabs>
          <w:tab w:val="clear" w:pos="1080"/>
          <w:tab w:val="num" w:pos="1418"/>
        </w:tabs>
        <w:spacing w:line="320" w:lineRule="exact"/>
        <w:ind w:left="1418" w:hanging="698"/>
        <w:jc w:val="both"/>
        <w:rPr>
          <w:rFonts w:ascii="Calibri" w:hAnsi="Calibri"/>
          <w:color w:val="000000"/>
          <w:sz w:val="22"/>
          <w:szCs w:val="22"/>
        </w:rPr>
      </w:pPr>
      <w:r w:rsidRPr="000F7844">
        <w:rPr>
          <w:rFonts w:ascii="Calibri" w:hAnsi="Calibri"/>
          <w:color w:val="000000"/>
          <w:sz w:val="22"/>
          <w:szCs w:val="22"/>
          <w:highlight w:val="yellow"/>
        </w:rPr>
        <w:t>[IF IN CHARGE OF THE CHOIR]</w:t>
      </w:r>
      <w:r>
        <w:rPr>
          <w:rFonts w:ascii="Calibri" w:hAnsi="Calibri"/>
          <w:color w:val="000000"/>
          <w:sz w:val="22"/>
          <w:szCs w:val="22"/>
        </w:rPr>
        <w:t xml:space="preserve"> </w:t>
      </w:r>
      <w:r w:rsidRPr="000F7844">
        <w:rPr>
          <w:rFonts w:ascii="Calibri" w:hAnsi="Calibri"/>
          <w:color w:val="000000"/>
          <w:sz w:val="22"/>
          <w:szCs w:val="22"/>
        </w:rPr>
        <w:t>not admit any person to or dismiss any person from the Choir, except with the prior approval of the Minister</w:t>
      </w:r>
      <w:r>
        <w:rPr>
          <w:rFonts w:ascii="Calibri" w:hAnsi="Calibri"/>
          <w:color w:val="000000"/>
          <w:sz w:val="22"/>
          <w:szCs w:val="22"/>
        </w:rPr>
        <w:t>.</w:t>
      </w:r>
    </w:p>
    <w:p w:rsidR="000F7844" w:rsidRPr="00AA6ED7" w:rsidRDefault="000F7844" w:rsidP="00CB1393">
      <w:pPr>
        <w:tabs>
          <w:tab w:val="num" w:pos="1418"/>
        </w:tabs>
        <w:spacing w:line="320" w:lineRule="exact"/>
        <w:jc w:val="both"/>
        <w:rPr>
          <w:rFonts w:ascii="Calibri" w:hAnsi="Calibri"/>
          <w:color w:val="000000"/>
          <w:sz w:val="22"/>
          <w:szCs w:val="22"/>
        </w:rPr>
      </w:pPr>
    </w:p>
    <w:p w:rsidR="000F7844" w:rsidRPr="000F7844" w:rsidRDefault="002F1799" w:rsidP="00CB1393">
      <w:pPr>
        <w:numPr>
          <w:ilvl w:val="0"/>
          <w:numId w:val="1"/>
        </w:numPr>
        <w:spacing w:line="320" w:lineRule="exact"/>
        <w:jc w:val="both"/>
        <w:rPr>
          <w:rFonts w:ascii="Calibri" w:hAnsi="Calibri"/>
          <w:b/>
          <w:color w:val="000000"/>
          <w:sz w:val="22"/>
          <w:szCs w:val="22"/>
        </w:rPr>
      </w:pPr>
      <w:r>
        <w:rPr>
          <w:rFonts w:ascii="Calibri" w:hAnsi="Calibri"/>
          <w:b/>
          <w:color w:val="000000"/>
          <w:sz w:val="22"/>
          <w:szCs w:val="22"/>
        </w:rPr>
        <w:t>CANONS OF THE CHURCH OF ENGLAND</w:t>
      </w:r>
    </w:p>
    <w:p w:rsidR="000F7844" w:rsidRPr="000F7844" w:rsidRDefault="000F7844" w:rsidP="00CB1393">
      <w:pPr>
        <w:spacing w:line="320" w:lineRule="exact"/>
        <w:jc w:val="both"/>
        <w:rPr>
          <w:rFonts w:ascii="Calibri" w:hAnsi="Calibri"/>
          <w:b/>
          <w:color w:val="000000"/>
          <w:sz w:val="22"/>
          <w:szCs w:val="22"/>
        </w:rPr>
      </w:pPr>
    </w:p>
    <w:p w:rsidR="000F7844" w:rsidRPr="001D0B3E" w:rsidRDefault="00E32A16" w:rsidP="00E32A16">
      <w:pPr>
        <w:spacing w:line="320" w:lineRule="exact"/>
        <w:ind w:left="720" w:hanging="720"/>
        <w:jc w:val="both"/>
        <w:rPr>
          <w:rFonts w:ascii="Calibri" w:hAnsi="Calibri"/>
          <w:color w:val="000000"/>
          <w:sz w:val="22"/>
          <w:szCs w:val="22"/>
        </w:rPr>
      </w:pPr>
      <w:r>
        <w:rPr>
          <w:rFonts w:ascii="Calibri" w:hAnsi="Calibri"/>
          <w:color w:val="000000"/>
          <w:sz w:val="22"/>
          <w:szCs w:val="22"/>
        </w:rPr>
        <w:tab/>
      </w:r>
      <w:r w:rsidR="004E7750">
        <w:rPr>
          <w:rFonts w:ascii="Calibri" w:hAnsi="Calibri"/>
          <w:color w:val="000000"/>
          <w:sz w:val="22"/>
          <w:szCs w:val="22"/>
        </w:rPr>
        <w:t xml:space="preserve">The provisions of </w:t>
      </w:r>
      <w:r w:rsidR="000F7844" w:rsidRPr="001D0B3E">
        <w:rPr>
          <w:rFonts w:ascii="Calibri" w:hAnsi="Calibri"/>
          <w:color w:val="000000"/>
          <w:sz w:val="22"/>
          <w:szCs w:val="22"/>
        </w:rPr>
        <w:t>Canon</w:t>
      </w:r>
      <w:r w:rsidR="002F1799">
        <w:rPr>
          <w:rFonts w:ascii="Calibri" w:hAnsi="Calibri"/>
          <w:color w:val="000000"/>
          <w:sz w:val="22"/>
          <w:szCs w:val="22"/>
        </w:rPr>
        <w:t>s</w:t>
      </w:r>
      <w:r w:rsidR="00754E28">
        <w:rPr>
          <w:rFonts w:ascii="Calibri" w:hAnsi="Calibri"/>
          <w:color w:val="000000"/>
          <w:sz w:val="22"/>
          <w:szCs w:val="22"/>
        </w:rPr>
        <w:t xml:space="preserve"> B1</w:t>
      </w:r>
      <w:r w:rsidR="002F1799">
        <w:rPr>
          <w:rFonts w:ascii="Calibri" w:hAnsi="Calibri"/>
          <w:color w:val="000000"/>
          <w:sz w:val="22"/>
          <w:szCs w:val="22"/>
        </w:rPr>
        <w:t>, B20 and B35</w:t>
      </w:r>
      <w:r w:rsidR="000F7844" w:rsidRPr="001D0B3E">
        <w:rPr>
          <w:rFonts w:ascii="Calibri" w:hAnsi="Calibri"/>
          <w:color w:val="000000"/>
          <w:sz w:val="22"/>
          <w:szCs w:val="22"/>
        </w:rPr>
        <w:t xml:space="preserve"> (as in force at the date of this Contract)</w:t>
      </w:r>
      <w:r w:rsidR="004E7750">
        <w:rPr>
          <w:rFonts w:ascii="Calibri" w:hAnsi="Calibri"/>
          <w:color w:val="000000"/>
          <w:sz w:val="22"/>
          <w:szCs w:val="22"/>
        </w:rPr>
        <w:t xml:space="preserve"> shall be deemed to be incorporated into this Contract as if the</w:t>
      </w:r>
      <w:r w:rsidR="00503C0E">
        <w:rPr>
          <w:rFonts w:ascii="Calibri" w:hAnsi="Calibri"/>
          <w:color w:val="000000"/>
          <w:sz w:val="22"/>
          <w:szCs w:val="22"/>
        </w:rPr>
        <w:t xml:space="preserve">y were </w:t>
      </w:r>
      <w:r w:rsidR="004E7750">
        <w:rPr>
          <w:rFonts w:ascii="Calibri" w:hAnsi="Calibri"/>
          <w:color w:val="000000"/>
          <w:sz w:val="22"/>
          <w:szCs w:val="22"/>
        </w:rPr>
        <w:t xml:space="preserve">expressly set out herein and the other </w:t>
      </w:r>
      <w:r w:rsidR="00503C0E">
        <w:rPr>
          <w:rFonts w:ascii="Calibri" w:hAnsi="Calibri"/>
          <w:color w:val="000000"/>
          <w:sz w:val="22"/>
          <w:szCs w:val="22"/>
        </w:rPr>
        <w:t xml:space="preserve">clauses </w:t>
      </w:r>
      <w:r w:rsidR="004E7750">
        <w:rPr>
          <w:rFonts w:ascii="Calibri" w:hAnsi="Calibri"/>
          <w:color w:val="000000"/>
          <w:sz w:val="22"/>
          <w:szCs w:val="22"/>
        </w:rPr>
        <w:t xml:space="preserve">of this Contract shall be construed consistently with the said Canons.  The parties acknowledge that by virtue </w:t>
      </w:r>
      <w:r w:rsidR="00503C0E">
        <w:rPr>
          <w:rFonts w:ascii="Calibri" w:hAnsi="Calibri"/>
          <w:color w:val="000000"/>
          <w:sz w:val="22"/>
          <w:szCs w:val="22"/>
        </w:rPr>
        <w:t>of the said Canons</w:t>
      </w:r>
      <w:r w:rsidR="000F7844" w:rsidRPr="001D0B3E">
        <w:rPr>
          <w:rFonts w:ascii="Calibri" w:hAnsi="Calibri"/>
          <w:color w:val="000000"/>
          <w:sz w:val="22"/>
          <w:szCs w:val="22"/>
        </w:rPr>
        <w:t>:</w:t>
      </w:r>
    </w:p>
    <w:p w:rsidR="000F7844" w:rsidRPr="001D0B3E" w:rsidRDefault="000F7844" w:rsidP="00CB1393">
      <w:pPr>
        <w:spacing w:line="320" w:lineRule="exact"/>
        <w:jc w:val="both"/>
        <w:rPr>
          <w:rFonts w:ascii="Calibri" w:hAnsi="Calibri"/>
          <w:color w:val="000000"/>
          <w:sz w:val="22"/>
          <w:szCs w:val="22"/>
        </w:rPr>
      </w:pPr>
    </w:p>
    <w:p w:rsidR="00754E28" w:rsidRDefault="00754E28" w:rsidP="00CB1393">
      <w:pPr>
        <w:numPr>
          <w:ilvl w:val="1"/>
          <w:numId w:val="1"/>
        </w:numPr>
        <w:spacing w:line="320" w:lineRule="exact"/>
        <w:jc w:val="both"/>
        <w:rPr>
          <w:rFonts w:ascii="Calibri" w:hAnsi="Calibri"/>
          <w:color w:val="000000"/>
          <w:sz w:val="22"/>
          <w:szCs w:val="22"/>
        </w:rPr>
      </w:pPr>
      <w:r>
        <w:rPr>
          <w:rFonts w:ascii="Calibri" w:hAnsi="Calibri"/>
          <w:color w:val="000000"/>
          <w:sz w:val="22"/>
          <w:szCs w:val="22"/>
        </w:rPr>
        <w:t xml:space="preserve">It is the responsibility </w:t>
      </w:r>
      <w:r w:rsidR="004E7750">
        <w:rPr>
          <w:rFonts w:ascii="Calibri" w:hAnsi="Calibri"/>
          <w:color w:val="000000"/>
          <w:sz w:val="22"/>
          <w:szCs w:val="22"/>
        </w:rPr>
        <w:t xml:space="preserve">of the person conducting the service </w:t>
      </w:r>
      <w:r>
        <w:rPr>
          <w:rFonts w:ascii="Calibri" w:hAnsi="Calibri"/>
          <w:color w:val="000000"/>
          <w:sz w:val="22"/>
          <w:szCs w:val="22"/>
        </w:rPr>
        <w:t>to have a good understanding of the forms of service used and to endeavour to ensure that the worship offered glorifies God and edifies the people.</w:t>
      </w:r>
    </w:p>
    <w:p w:rsidR="00754E28" w:rsidRDefault="00754E28" w:rsidP="000B59A5">
      <w:pPr>
        <w:spacing w:line="320" w:lineRule="exact"/>
        <w:ind w:left="720"/>
        <w:jc w:val="both"/>
        <w:rPr>
          <w:rFonts w:ascii="Calibri" w:hAnsi="Calibri"/>
          <w:color w:val="000000"/>
          <w:sz w:val="22"/>
          <w:szCs w:val="22"/>
        </w:rPr>
      </w:pPr>
    </w:p>
    <w:p w:rsidR="000F7844" w:rsidRPr="001D0B3E" w:rsidRDefault="000F7844" w:rsidP="00CB1393">
      <w:pPr>
        <w:numPr>
          <w:ilvl w:val="1"/>
          <w:numId w:val="1"/>
        </w:numPr>
        <w:spacing w:line="320" w:lineRule="exact"/>
        <w:jc w:val="both"/>
        <w:rPr>
          <w:rFonts w:ascii="Calibri" w:hAnsi="Calibri"/>
          <w:color w:val="000000"/>
          <w:sz w:val="22"/>
          <w:szCs w:val="22"/>
        </w:rPr>
      </w:pPr>
      <w:r w:rsidRPr="001D0B3E">
        <w:rPr>
          <w:rFonts w:ascii="Calibri" w:hAnsi="Calibri"/>
          <w:color w:val="000000"/>
          <w:sz w:val="22"/>
          <w:szCs w:val="22"/>
        </w:rPr>
        <w:t xml:space="preserve">The Minister should pay due heed to </w:t>
      </w:r>
      <w:r>
        <w:rPr>
          <w:rFonts w:ascii="Calibri" w:hAnsi="Calibri"/>
          <w:color w:val="000000"/>
          <w:sz w:val="22"/>
          <w:szCs w:val="22"/>
        </w:rPr>
        <w:t>the Employee’s</w:t>
      </w:r>
      <w:r w:rsidRPr="001D0B3E">
        <w:rPr>
          <w:rFonts w:ascii="Calibri" w:hAnsi="Calibri"/>
          <w:color w:val="000000"/>
          <w:sz w:val="22"/>
          <w:szCs w:val="22"/>
        </w:rPr>
        <w:t xml:space="preserve"> advice and assistance in the choosing of chants, hymns, anthems, and other settings, and in the ordering of the music of the Church, but at all times the final responsibility and decision in these matters rests with the Minister.</w:t>
      </w:r>
    </w:p>
    <w:p w:rsidR="000F7844" w:rsidRPr="001D0B3E" w:rsidRDefault="000F7844" w:rsidP="00CB1393">
      <w:pPr>
        <w:spacing w:line="320" w:lineRule="exact"/>
        <w:ind w:left="720"/>
        <w:jc w:val="both"/>
        <w:rPr>
          <w:rFonts w:ascii="Calibri" w:hAnsi="Calibri"/>
          <w:color w:val="000000"/>
          <w:sz w:val="22"/>
          <w:szCs w:val="22"/>
        </w:rPr>
      </w:pPr>
    </w:p>
    <w:p w:rsidR="000F7844" w:rsidRDefault="000F7844" w:rsidP="00CB1393">
      <w:pPr>
        <w:numPr>
          <w:ilvl w:val="1"/>
          <w:numId w:val="1"/>
        </w:numPr>
        <w:spacing w:line="320" w:lineRule="exact"/>
        <w:jc w:val="both"/>
        <w:rPr>
          <w:rFonts w:ascii="Calibri" w:hAnsi="Calibri"/>
          <w:color w:val="000000"/>
          <w:sz w:val="22"/>
          <w:szCs w:val="22"/>
        </w:rPr>
      </w:pPr>
      <w:r w:rsidRPr="001D0B3E">
        <w:rPr>
          <w:rFonts w:ascii="Calibri" w:hAnsi="Calibri"/>
          <w:color w:val="000000"/>
          <w:sz w:val="22"/>
          <w:szCs w:val="22"/>
        </w:rPr>
        <w:t xml:space="preserve">It is the duty of the </w:t>
      </w:r>
      <w:r>
        <w:rPr>
          <w:rFonts w:ascii="Calibri" w:hAnsi="Calibri"/>
          <w:color w:val="000000"/>
          <w:sz w:val="22"/>
          <w:szCs w:val="22"/>
        </w:rPr>
        <w:t>M</w:t>
      </w:r>
      <w:r w:rsidRPr="001D0B3E">
        <w:rPr>
          <w:rFonts w:ascii="Calibri" w:hAnsi="Calibri"/>
          <w:color w:val="000000"/>
          <w:sz w:val="22"/>
          <w:szCs w:val="22"/>
        </w:rPr>
        <w:t>inister to ensure that only such chants, hymns, anthems, and other settings are chosen as are appropriate, both the words and the music, to the solemn act of worship and prayer in the House of God as well as to the congregation assembled for that purpose; and to banish all irreverence in the practice and in the performance of the same.</w:t>
      </w:r>
    </w:p>
    <w:p w:rsidR="002F1799" w:rsidRDefault="002F1799" w:rsidP="000B59A5">
      <w:pPr>
        <w:pStyle w:val="ListParagraph"/>
        <w:rPr>
          <w:rFonts w:ascii="Calibri" w:hAnsi="Calibri"/>
          <w:color w:val="000000"/>
          <w:sz w:val="22"/>
          <w:szCs w:val="22"/>
        </w:rPr>
      </w:pPr>
    </w:p>
    <w:p w:rsidR="002F1799" w:rsidRDefault="002F1799" w:rsidP="002F1799">
      <w:pPr>
        <w:numPr>
          <w:ilvl w:val="1"/>
          <w:numId w:val="1"/>
        </w:numPr>
        <w:spacing w:line="320" w:lineRule="exact"/>
        <w:jc w:val="both"/>
        <w:rPr>
          <w:rFonts w:ascii="Calibri" w:hAnsi="Calibri"/>
          <w:color w:val="000000"/>
          <w:sz w:val="22"/>
          <w:szCs w:val="22"/>
        </w:rPr>
      </w:pPr>
      <w:r>
        <w:rPr>
          <w:rFonts w:ascii="Calibri" w:hAnsi="Calibri"/>
          <w:color w:val="000000"/>
          <w:sz w:val="22"/>
          <w:szCs w:val="22"/>
        </w:rPr>
        <w:t xml:space="preserve">When a wedding is to take place </w:t>
      </w:r>
      <w:r w:rsidRPr="002F1799">
        <w:rPr>
          <w:rFonts w:ascii="Calibri" w:hAnsi="Calibri"/>
          <w:color w:val="000000"/>
          <w:sz w:val="22"/>
          <w:szCs w:val="22"/>
        </w:rPr>
        <w:t xml:space="preserve">in </w:t>
      </w:r>
      <w:r>
        <w:rPr>
          <w:rFonts w:ascii="Calibri" w:hAnsi="Calibri"/>
          <w:color w:val="000000"/>
          <w:sz w:val="22"/>
          <w:szCs w:val="22"/>
        </w:rPr>
        <w:t xml:space="preserve">the Church, the Minister has final decision-making responsibility regarding what music shall be played and </w:t>
      </w:r>
      <w:r w:rsidRPr="002F1799">
        <w:rPr>
          <w:rFonts w:ascii="Calibri" w:hAnsi="Calibri"/>
          <w:color w:val="000000"/>
          <w:sz w:val="22"/>
          <w:szCs w:val="22"/>
        </w:rPr>
        <w:t>what hymns or anthems shall be sung.</w:t>
      </w:r>
    </w:p>
    <w:p w:rsidR="000F7844" w:rsidRPr="001D0B3E" w:rsidRDefault="000F7844" w:rsidP="00CB1393">
      <w:pPr>
        <w:spacing w:line="320" w:lineRule="exact"/>
        <w:jc w:val="both"/>
        <w:rPr>
          <w:rFonts w:ascii="Calibri" w:hAnsi="Calibri"/>
          <w:color w:val="000000"/>
          <w:sz w:val="22"/>
          <w:szCs w:val="22"/>
        </w:rPr>
      </w:pPr>
    </w:p>
    <w:p w:rsidR="00D029F0" w:rsidRPr="00AA6ED7" w:rsidRDefault="00D029F0"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OUTSIDE WORK</w:t>
      </w:r>
    </w:p>
    <w:p w:rsidR="00D029F0" w:rsidRPr="00AA6ED7" w:rsidRDefault="00D029F0" w:rsidP="00CB1393">
      <w:pPr>
        <w:spacing w:line="320" w:lineRule="exact"/>
        <w:ind w:left="720"/>
        <w:jc w:val="both"/>
        <w:rPr>
          <w:rFonts w:ascii="Calibri" w:hAnsi="Calibri"/>
          <w:b/>
          <w:color w:val="000000"/>
          <w:sz w:val="22"/>
          <w:szCs w:val="22"/>
        </w:rPr>
      </w:pPr>
    </w:p>
    <w:p w:rsidR="00D029F0" w:rsidRPr="00AA6ED7" w:rsidRDefault="00DE1A59" w:rsidP="00CB1393">
      <w:pPr>
        <w:spacing w:line="320" w:lineRule="exact"/>
        <w:ind w:left="720"/>
        <w:jc w:val="both"/>
        <w:rPr>
          <w:rFonts w:ascii="Calibri" w:hAnsi="Calibri"/>
          <w:color w:val="000000"/>
          <w:sz w:val="22"/>
          <w:szCs w:val="22"/>
        </w:rPr>
      </w:pPr>
      <w:r w:rsidRPr="00AA6ED7">
        <w:rPr>
          <w:rFonts w:ascii="Calibri" w:hAnsi="Calibri"/>
          <w:color w:val="000000"/>
          <w:sz w:val="22"/>
          <w:szCs w:val="22"/>
        </w:rPr>
        <w:t xml:space="preserve">The </w:t>
      </w:r>
      <w:r w:rsidR="00677E26" w:rsidRPr="00AA6ED7">
        <w:rPr>
          <w:rFonts w:ascii="Calibri" w:hAnsi="Calibri"/>
          <w:color w:val="000000"/>
          <w:sz w:val="22"/>
          <w:szCs w:val="22"/>
        </w:rPr>
        <w:t>Employee is</w:t>
      </w:r>
      <w:r w:rsidR="00D029F0" w:rsidRPr="00AA6ED7">
        <w:rPr>
          <w:rFonts w:ascii="Calibri" w:hAnsi="Calibri"/>
          <w:color w:val="000000"/>
          <w:sz w:val="22"/>
          <w:szCs w:val="22"/>
        </w:rPr>
        <w:t xml:space="preserve"> free to engage in other work whilst employed by the PCC (paid or voluntary) provided that such work does not prevent </w:t>
      </w:r>
      <w:r w:rsidRPr="00AA6ED7">
        <w:rPr>
          <w:rFonts w:ascii="Calibri" w:hAnsi="Calibri"/>
          <w:color w:val="000000"/>
          <w:sz w:val="22"/>
          <w:szCs w:val="22"/>
        </w:rPr>
        <w:t xml:space="preserve">the Employee </w:t>
      </w:r>
      <w:r w:rsidR="00D029F0" w:rsidRPr="00AA6ED7">
        <w:rPr>
          <w:rFonts w:ascii="Calibri" w:hAnsi="Calibri"/>
          <w:color w:val="000000"/>
          <w:sz w:val="22"/>
          <w:szCs w:val="22"/>
        </w:rPr>
        <w:t xml:space="preserve">from fully discharging </w:t>
      </w:r>
      <w:r w:rsidR="004D778F">
        <w:rPr>
          <w:rFonts w:ascii="Calibri" w:hAnsi="Calibri"/>
          <w:color w:val="000000"/>
          <w:sz w:val="22"/>
          <w:szCs w:val="22"/>
        </w:rPr>
        <w:t>his/her</w:t>
      </w:r>
      <w:r w:rsidR="00D029F0" w:rsidRPr="00AA6ED7">
        <w:rPr>
          <w:rFonts w:ascii="Calibri" w:hAnsi="Calibri"/>
          <w:color w:val="000000"/>
          <w:sz w:val="22"/>
          <w:szCs w:val="22"/>
        </w:rPr>
        <w:t xml:space="preserve"> duties under this Contract and does not bring the Church into disrepute.</w:t>
      </w:r>
    </w:p>
    <w:p w:rsidR="00D029F0" w:rsidRPr="00AA6ED7" w:rsidRDefault="00D029F0" w:rsidP="00CB1393">
      <w:pPr>
        <w:spacing w:line="320" w:lineRule="exact"/>
        <w:ind w:left="720"/>
        <w:jc w:val="both"/>
        <w:rPr>
          <w:rFonts w:ascii="Calibri" w:hAnsi="Calibri"/>
          <w:color w:val="000000"/>
          <w:sz w:val="22"/>
          <w:szCs w:val="22"/>
        </w:rPr>
      </w:pPr>
    </w:p>
    <w:p w:rsidR="00484B0F" w:rsidRPr="00AA6ED7" w:rsidRDefault="00E34119"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PRIVATE USE OF THE ORGAN</w:t>
      </w:r>
    </w:p>
    <w:p w:rsidR="00484B0F" w:rsidRPr="00AA6ED7" w:rsidRDefault="00484B0F" w:rsidP="00CB1393">
      <w:pPr>
        <w:spacing w:line="320" w:lineRule="exact"/>
        <w:jc w:val="both"/>
        <w:rPr>
          <w:rFonts w:ascii="Calibri" w:hAnsi="Calibri"/>
          <w:b/>
          <w:color w:val="000000"/>
          <w:sz w:val="22"/>
          <w:szCs w:val="22"/>
        </w:rPr>
      </w:pPr>
    </w:p>
    <w:p w:rsidR="00484B0F" w:rsidRPr="00677E26" w:rsidRDefault="00DE1A59" w:rsidP="00CB1393">
      <w:pPr>
        <w:spacing w:line="320" w:lineRule="exact"/>
        <w:ind w:left="720"/>
        <w:jc w:val="both"/>
        <w:rPr>
          <w:rFonts w:ascii="Calibri" w:hAnsi="Calibri"/>
          <w:color w:val="000000"/>
          <w:sz w:val="22"/>
          <w:szCs w:val="22"/>
        </w:rPr>
      </w:pPr>
      <w:r w:rsidRPr="00677E26">
        <w:rPr>
          <w:rFonts w:ascii="Calibri" w:hAnsi="Calibri"/>
          <w:color w:val="000000"/>
          <w:sz w:val="22"/>
          <w:szCs w:val="22"/>
        </w:rPr>
        <w:t xml:space="preserve">The Employee </w:t>
      </w:r>
      <w:r w:rsidR="00E34119" w:rsidRPr="00677E26">
        <w:rPr>
          <w:rFonts w:ascii="Calibri" w:hAnsi="Calibri"/>
          <w:color w:val="000000"/>
          <w:sz w:val="22"/>
          <w:szCs w:val="22"/>
        </w:rPr>
        <w:t xml:space="preserve">may use the Church’s organ for </w:t>
      </w:r>
      <w:r w:rsidRPr="00677E26">
        <w:rPr>
          <w:rFonts w:ascii="Calibri" w:hAnsi="Calibri"/>
          <w:color w:val="000000"/>
          <w:sz w:val="22"/>
          <w:szCs w:val="22"/>
        </w:rPr>
        <w:t>the Employee’s</w:t>
      </w:r>
      <w:r w:rsidR="00E34119" w:rsidRPr="00677E26">
        <w:rPr>
          <w:rFonts w:ascii="Calibri" w:hAnsi="Calibri"/>
          <w:color w:val="000000"/>
          <w:sz w:val="22"/>
          <w:szCs w:val="22"/>
        </w:rPr>
        <w:t xml:space="preserve"> own private practice and for the purposes of teaching </w:t>
      </w:r>
      <w:r w:rsidRPr="00677E26">
        <w:rPr>
          <w:rFonts w:ascii="Calibri" w:hAnsi="Calibri"/>
          <w:color w:val="000000"/>
          <w:sz w:val="22"/>
          <w:szCs w:val="22"/>
        </w:rPr>
        <w:t>the Employee’s</w:t>
      </w:r>
      <w:r w:rsidR="00E34119" w:rsidRPr="00677E26">
        <w:rPr>
          <w:rFonts w:ascii="Calibri" w:hAnsi="Calibri"/>
          <w:color w:val="000000"/>
          <w:sz w:val="22"/>
          <w:szCs w:val="22"/>
        </w:rPr>
        <w:t xml:space="preserve"> private pupils, subject to the prior consent of the Minister regarding the timing of such usage and to </w:t>
      </w:r>
      <w:r w:rsidRPr="00677E26">
        <w:rPr>
          <w:rFonts w:ascii="Calibri" w:hAnsi="Calibri"/>
          <w:color w:val="000000"/>
          <w:sz w:val="22"/>
          <w:szCs w:val="22"/>
        </w:rPr>
        <w:t>the Employee’s</w:t>
      </w:r>
      <w:r w:rsidR="00E34119" w:rsidRPr="00677E26">
        <w:rPr>
          <w:rFonts w:ascii="Calibri" w:hAnsi="Calibri"/>
          <w:color w:val="000000"/>
          <w:sz w:val="22"/>
          <w:szCs w:val="22"/>
        </w:rPr>
        <w:t xml:space="preserve"> compliance with any necessary safeguarding measures.</w:t>
      </w:r>
      <w:r w:rsidR="00677E26" w:rsidRPr="00677E26">
        <w:rPr>
          <w:rFonts w:ascii="Calibri" w:hAnsi="Calibri"/>
          <w:color w:val="000000"/>
          <w:sz w:val="22"/>
          <w:szCs w:val="22"/>
        </w:rPr>
        <w:t xml:space="preserve">  T</w:t>
      </w:r>
      <w:r w:rsidRPr="00677E26">
        <w:rPr>
          <w:rFonts w:ascii="Calibri" w:hAnsi="Calibri"/>
          <w:color w:val="000000"/>
          <w:sz w:val="22"/>
          <w:szCs w:val="22"/>
        </w:rPr>
        <w:t xml:space="preserve">he Employee </w:t>
      </w:r>
      <w:r w:rsidR="00E34119" w:rsidRPr="00677E26">
        <w:rPr>
          <w:rFonts w:ascii="Calibri" w:hAnsi="Calibri"/>
          <w:color w:val="000000"/>
          <w:sz w:val="22"/>
          <w:szCs w:val="22"/>
        </w:rPr>
        <w:t>may not permit any other person to use the Church’s organ, without the Minister’s prior consent.</w:t>
      </w:r>
    </w:p>
    <w:p w:rsidR="00E34119" w:rsidRPr="00E34119" w:rsidRDefault="00E34119" w:rsidP="00CB1393">
      <w:pPr>
        <w:spacing w:line="320" w:lineRule="exact"/>
        <w:jc w:val="both"/>
        <w:rPr>
          <w:rFonts w:ascii="Calibri" w:hAnsi="Calibri"/>
          <w:color w:val="000000"/>
          <w:sz w:val="22"/>
          <w:szCs w:val="22"/>
        </w:rPr>
      </w:pPr>
    </w:p>
    <w:p w:rsidR="00D029F0" w:rsidRPr="00AA6ED7" w:rsidRDefault="00D029F0"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EXPENSES</w:t>
      </w:r>
    </w:p>
    <w:p w:rsidR="00D029F0" w:rsidRPr="00AA6ED7" w:rsidRDefault="00D029F0" w:rsidP="00CB1393">
      <w:pPr>
        <w:spacing w:line="320" w:lineRule="exact"/>
        <w:ind w:left="720"/>
        <w:jc w:val="both"/>
        <w:rPr>
          <w:rFonts w:ascii="Calibri" w:hAnsi="Calibri"/>
          <w:b/>
          <w:color w:val="000000"/>
          <w:sz w:val="22"/>
          <w:szCs w:val="22"/>
        </w:rPr>
      </w:pPr>
    </w:p>
    <w:p w:rsidR="00D029F0" w:rsidRPr="00AA6ED7" w:rsidRDefault="00DE1A59" w:rsidP="00CB1393">
      <w:pPr>
        <w:spacing w:line="320" w:lineRule="exact"/>
        <w:ind w:left="720"/>
        <w:jc w:val="both"/>
        <w:rPr>
          <w:rFonts w:ascii="Calibri" w:hAnsi="Calibri"/>
          <w:color w:val="000000"/>
          <w:sz w:val="22"/>
          <w:szCs w:val="22"/>
        </w:rPr>
      </w:pPr>
      <w:r w:rsidRPr="00AA6ED7">
        <w:rPr>
          <w:rFonts w:ascii="Calibri" w:hAnsi="Calibri"/>
          <w:color w:val="000000"/>
          <w:sz w:val="22"/>
          <w:szCs w:val="22"/>
        </w:rPr>
        <w:t xml:space="preserve">The </w:t>
      </w:r>
      <w:r w:rsidR="00677E26" w:rsidRPr="00AA6ED7">
        <w:rPr>
          <w:rFonts w:ascii="Calibri" w:hAnsi="Calibri"/>
          <w:color w:val="000000"/>
          <w:sz w:val="22"/>
          <w:szCs w:val="22"/>
        </w:rPr>
        <w:t>Employee is</w:t>
      </w:r>
      <w:r w:rsidR="00D029F0" w:rsidRPr="00AA6ED7">
        <w:rPr>
          <w:rFonts w:ascii="Calibri" w:hAnsi="Calibri"/>
          <w:color w:val="000000"/>
          <w:sz w:val="22"/>
          <w:szCs w:val="22"/>
        </w:rPr>
        <w:t xml:space="preserve"> not entitled to be reimbursed in respect of expenses incurred in the course of </w:t>
      </w:r>
      <w:r w:rsidRPr="00AA6ED7">
        <w:rPr>
          <w:rFonts w:ascii="Calibri" w:hAnsi="Calibri"/>
          <w:color w:val="000000"/>
          <w:sz w:val="22"/>
          <w:szCs w:val="22"/>
        </w:rPr>
        <w:t>the Employee’s</w:t>
      </w:r>
      <w:r w:rsidR="00D029F0" w:rsidRPr="00AA6ED7">
        <w:rPr>
          <w:rFonts w:ascii="Calibri" w:hAnsi="Calibri"/>
          <w:color w:val="000000"/>
          <w:sz w:val="22"/>
          <w:szCs w:val="22"/>
        </w:rPr>
        <w:t xml:space="preserve"> work for the Church, without the prior written approval of the Minister (including </w:t>
      </w:r>
      <w:r w:rsidR="00285B90" w:rsidRPr="00AA6ED7">
        <w:rPr>
          <w:rFonts w:ascii="Calibri" w:hAnsi="Calibri"/>
          <w:color w:val="000000"/>
          <w:sz w:val="22"/>
          <w:szCs w:val="22"/>
        </w:rPr>
        <w:t>as to the amount of the proposed expenditure</w:t>
      </w:r>
      <w:r w:rsidR="00D029F0" w:rsidRPr="00AA6ED7">
        <w:rPr>
          <w:rFonts w:ascii="Calibri" w:hAnsi="Calibri"/>
          <w:color w:val="000000"/>
          <w:sz w:val="22"/>
          <w:szCs w:val="22"/>
        </w:rPr>
        <w:t>).</w:t>
      </w:r>
    </w:p>
    <w:p w:rsidR="00D029F0" w:rsidRPr="00AA6ED7" w:rsidRDefault="00D029F0" w:rsidP="00CB1393">
      <w:pPr>
        <w:spacing w:line="320" w:lineRule="exact"/>
        <w:ind w:left="720"/>
        <w:jc w:val="both"/>
        <w:rPr>
          <w:rFonts w:ascii="Calibri" w:hAnsi="Calibri"/>
          <w:color w:val="000000"/>
          <w:sz w:val="22"/>
          <w:szCs w:val="22"/>
        </w:rPr>
      </w:pPr>
    </w:p>
    <w:p w:rsidR="00955777" w:rsidRPr="00AA6ED7" w:rsidRDefault="00C6078E" w:rsidP="00CB1393">
      <w:pPr>
        <w:numPr>
          <w:ilvl w:val="0"/>
          <w:numId w:val="1"/>
        </w:numPr>
        <w:spacing w:line="320" w:lineRule="exact"/>
        <w:jc w:val="both"/>
        <w:rPr>
          <w:rFonts w:ascii="Calibri" w:hAnsi="Calibri"/>
          <w:b/>
          <w:color w:val="000000"/>
          <w:sz w:val="22"/>
          <w:szCs w:val="22"/>
        </w:rPr>
      </w:pPr>
      <w:r>
        <w:rPr>
          <w:rFonts w:ascii="Calibri" w:hAnsi="Calibri"/>
          <w:b/>
          <w:color w:val="000000"/>
          <w:sz w:val="22"/>
          <w:szCs w:val="22"/>
        </w:rPr>
        <w:t xml:space="preserve">OCCASIONAL SERVICES </w:t>
      </w:r>
    </w:p>
    <w:p w:rsidR="00CE3181" w:rsidRPr="00AA6ED7" w:rsidRDefault="00CE3181" w:rsidP="00CB1393">
      <w:pPr>
        <w:spacing w:line="320" w:lineRule="exact"/>
        <w:jc w:val="both"/>
        <w:rPr>
          <w:rFonts w:ascii="Calibri" w:hAnsi="Calibri"/>
          <w:b/>
          <w:color w:val="000000"/>
          <w:sz w:val="22"/>
          <w:szCs w:val="22"/>
        </w:rPr>
      </w:pPr>
    </w:p>
    <w:p w:rsidR="000F7F59" w:rsidRDefault="00DE1A59" w:rsidP="000F7F59">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 xml:space="preserve">The Employee </w:t>
      </w:r>
      <w:r w:rsidR="0024099A" w:rsidRPr="00AA6ED7">
        <w:rPr>
          <w:rFonts w:ascii="Calibri" w:hAnsi="Calibri"/>
          <w:color w:val="000000"/>
          <w:sz w:val="22"/>
          <w:szCs w:val="22"/>
        </w:rPr>
        <w:t xml:space="preserve">shall </w:t>
      </w:r>
      <w:r w:rsidR="00FD7194" w:rsidRPr="00AA6ED7">
        <w:rPr>
          <w:rFonts w:ascii="Calibri" w:hAnsi="Calibri"/>
          <w:color w:val="000000"/>
          <w:sz w:val="22"/>
          <w:szCs w:val="22"/>
        </w:rPr>
        <w:t xml:space="preserve">use all </w:t>
      </w:r>
      <w:r w:rsidR="0024099A" w:rsidRPr="00AA6ED7">
        <w:rPr>
          <w:rFonts w:ascii="Calibri" w:hAnsi="Calibri"/>
          <w:color w:val="000000"/>
          <w:sz w:val="22"/>
          <w:szCs w:val="22"/>
        </w:rPr>
        <w:t xml:space="preserve">reasonable efforts to make </w:t>
      </w:r>
      <w:r w:rsidR="00677E26" w:rsidRPr="00AA6ED7">
        <w:rPr>
          <w:rFonts w:ascii="Calibri" w:hAnsi="Calibri"/>
          <w:color w:val="000000"/>
          <w:sz w:val="22"/>
          <w:szCs w:val="22"/>
        </w:rPr>
        <w:t xml:space="preserve">himself/herself </w:t>
      </w:r>
      <w:r w:rsidR="0024099A" w:rsidRPr="00AA6ED7">
        <w:rPr>
          <w:rFonts w:ascii="Calibri" w:hAnsi="Calibri"/>
          <w:color w:val="000000"/>
          <w:sz w:val="22"/>
          <w:szCs w:val="22"/>
        </w:rPr>
        <w:t xml:space="preserve">available to play at weddings, </w:t>
      </w:r>
      <w:r w:rsidR="0024099A" w:rsidRPr="0024099A">
        <w:rPr>
          <w:rFonts w:ascii="Calibri" w:hAnsi="Calibri"/>
          <w:color w:val="000000"/>
          <w:sz w:val="22"/>
          <w:szCs w:val="22"/>
        </w:rPr>
        <w:t xml:space="preserve">funerals and other </w:t>
      </w:r>
      <w:r w:rsidR="006C2C47">
        <w:rPr>
          <w:rFonts w:ascii="Calibri" w:hAnsi="Calibri"/>
          <w:color w:val="000000"/>
          <w:sz w:val="22"/>
          <w:szCs w:val="22"/>
        </w:rPr>
        <w:t xml:space="preserve">occasional </w:t>
      </w:r>
      <w:r w:rsidR="0024099A" w:rsidRPr="0024099A">
        <w:rPr>
          <w:rFonts w:ascii="Calibri" w:hAnsi="Calibri"/>
          <w:color w:val="000000"/>
          <w:sz w:val="22"/>
          <w:szCs w:val="22"/>
        </w:rPr>
        <w:t>services taking place</w:t>
      </w:r>
      <w:r w:rsidR="0024099A" w:rsidRPr="00AA6ED7">
        <w:rPr>
          <w:rFonts w:ascii="Calibri" w:hAnsi="Calibri"/>
          <w:color w:val="000000"/>
          <w:sz w:val="22"/>
          <w:szCs w:val="22"/>
        </w:rPr>
        <w:t xml:space="preserve"> at the Church, where organ music is required</w:t>
      </w:r>
      <w:r w:rsidR="00FD7194" w:rsidRPr="00AA6ED7">
        <w:rPr>
          <w:rFonts w:ascii="Calibri" w:hAnsi="Calibri"/>
          <w:color w:val="000000"/>
          <w:sz w:val="22"/>
          <w:szCs w:val="22"/>
        </w:rPr>
        <w:t xml:space="preserve"> and </w:t>
      </w:r>
      <w:r w:rsidRPr="00AA6ED7">
        <w:rPr>
          <w:rFonts w:ascii="Calibri" w:hAnsi="Calibri"/>
          <w:color w:val="000000"/>
          <w:sz w:val="22"/>
          <w:szCs w:val="22"/>
        </w:rPr>
        <w:t xml:space="preserve">the Employee </w:t>
      </w:r>
      <w:r w:rsidR="00FD7194" w:rsidRPr="00AA6ED7">
        <w:rPr>
          <w:rFonts w:ascii="Calibri" w:hAnsi="Calibri"/>
          <w:color w:val="000000"/>
          <w:sz w:val="22"/>
          <w:szCs w:val="22"/>
        </w:rPr>
        <w:t>shall make time available to discuss with the family</w:t>
      </w:r>
      <w:r w:rsidR="00677E26" w:rsidRPr="00AA6ED7">
        <w:rPr>
          <w:rFonts w:ascii="Calibri" w:hAnsi="Calibri"/>
          <w:color w:val="000000"/>
          <w:sz w:val="22"/>
          <w:szCs w:val="22"/>
        </w:rPr>
        <w:t xml:space="preserve"> involved</w:t>
      </w:r>
      <w:r w:rsidR="00FD7194" w:rsidRPr="00AA6ED7">
        <w:rPr>
          <w:rFonts w:ascii="Calibri" w:hAnsi="Calibri"/>
          <w:color w:val="000000"/>
          <w:sz w:val="22"/>
          <w:szCs w:val="22"/>
        </w:rPr>
        <w:t xml:space="preserve"> the music they wish to be played.</w:t>
      </w:r>
    </w:p>
    <w:p w:rsidR="000F7F59" w:rsidRDefault="000F7F59" w:rsidP="000F7F59">
      <w:pPr>
        <w:spacing w:line="320" w:lineRule="exact"/>
        <w:ind w:left="720"/>
        <w:jc w:val="both"/>
        <w:rPr>
          <w:rFonts w:ascii="Calibri" w:hAnsi="Calibri"/>
          <w:color w:val="000000"/>
          <w:sz w:val="22"/>
          <w:szCs w:val="22"/>
        </w:rPr>
      </w:pPr>
    </w:p>
    <w:p w:rsidR="00677E26" w:rsidRPr="000F7F59" w:rsidRDefault="00DE1A59" w:rsidP="000F7F59">
      <w:pPr>
        <w:numPr>
          <w:ilvl w:val="1"/>
          <w:numId w:val="1"/>
        </w:numPr>
        <w:spacing w:line="320" w:lineRule="exact"/>
        <w:jc w:val="both"/>
        <w:rPr>
          <w:rFonts w:ascii="Calibri" w:hAnsi="Calibri"/>
          <w:color w:val="000000"/>
          <w:sz w:val="22"/>
          <w:szCs w:val="22"/>
        </w:rPr>
      </w:pPr>
      <w:r w:rsidRPr="000F7F59">
        <w:rPr>
          <w:rFonts w:ascii="Calibri" w:hAnsi="Calibri"/>
          <w:color w:val="000000"/>
          <w:sz w:val="22"/>
          <w:szCs w:val="22"/>
        </w:rPr>
        <w:t xml:space="preserve">The Employee </w:t>
      </w:r>
      <w:r w:rsidR="00677E26" w:rsidRPr="000F7F59">
        <w:rPr>
          <w:rFonts w:ascii="Calibri" w:hAnsi="Calibri"/>
          <w:color w:val="000000"/>
          <w:sz w:val="22"/>
          <w:szCs w:val="22"/>
        </w:rPr>
        <w:t xml:space="preserve">shall be paid for </w:t>
      </w:r>
      <w:r w:rsidR="00166432" w:rsidRPr="000F7F59">
        <w:rPr>
          <w:rFonts w:ascii="Calibri" w:hAnsi="Calibri"/>
          <w:color w:val="000000"/>
          <w:sz w:val="22"/>
          <w:szCs w:val="22"/>
        </w:rPr>
        <w:t xml:space="preserve">weddings, funerals and other </w:t>
      </w:r>
      <w:r w:rsidR="00C6078E" w:rsidRPr="000F7F59">
        <w:rPr>
          <w:rFonts w:ascii="Calibri" w:hAnsi="Calibri"/>
          <w:color w:val="000000"/>
          <w:sz w:val="22"/>
          <w:szCs w:val="22"/>
        </w:rPr>
        <w:t xml:space="preserve">occasional </w:t>
      </w:r>
      <w:r w:rsidR="0024099A" w:rsidRPr="000F7F59">
        <w:rPr>
          <w:rFonts w:ascii="Calibri" w:hAnsi="Calibri"/>
          <w:color w:val="000000"/>
          <w:sz w:val="22"/>
          <w:szCs w:val="22"/>
        </w:rPr>
        <w:t>services at the rate</w:t>
      </w:r>
      <w:r w:rsidR="00166432" w:rsidRPr="000F7F59">
        <w:rPr>
          <w:rFonts w:ascii="Calibri" w:hAnsi="Calibri"/>
          <w:color w:val="000000"/>
          <w:sz w:val="22"/>
          <w:szCs w:val="22"/>
        </w:rPr>
        <w:t>s</w:t>
      </w:r>
      <w:r w:rsidR="0024099A" w:rsidRPr="000F7F59">
        <w:rPr>
          <w:rFonts w:ascii="Calibri" w:hAnsi="Calibri"/>
          <w:color w:val="000000"/>
          <w:sz w:val="22"/>
          <w:szCs w:val="22"/>
        </w:rPr>
        <w:t xml:space="preserve"> from time to time specified by the PCC</w:t>
      </w:r>
      <w:r w:rsidR="004D778F" w:rsidRPr="000F7F59">
        <w:rPr>
          <w:rFonts w:ascii="Calibri" w:hAnsi="Calibri"/>
          <w:color w:val="000000"/>
          <w:sz w:val="22"/>
          <w:szCs w:val="22"/>
        </w:rPr>
        <w:t xml:space="preserve">, </w:t>
      </w:r>
      <w:r w:rsidR="00353039" w:rsidRPr="000F7F59">
        <w:rPr>
          <w:rFonts w:ascii="Calibri" w:hAnsi="Calibri"/>
          <w:color w:val="000000"/>
          <w:sz w:val="22"/>
          <w:szCs w:val="22"/>
        </w:rPr>
        <w:t xml:space="preserve">which in the case of weddings and funerals shall not be </w:t>
      </w:r>
      <w:r w:rsidR="000F7F59">
        <w:rPr>
          <w:rFonts w:ascii="Calibri" w:hAnsi="Calibri"/>
          <w:color w:val="000000"/>
          <w:sz w:val="22"/>
          <w:szCs w:val="22"/>
        </w:rPr>
        <w:t xml:space="preserve">less than those set out in the </w:t>
      </w:r>
      <w:r w:rsidR="004D778F" w:rsidRPr="000F7F59">
        <w:rPr>
          <w:rFonts w:ascii="Calibri" w:hAnsi="Calibri"/>
          <w:color w:val="000000"/>
          <w:sz w:val="22"/>
          <w:szCs w:val="22"/>
        </w:rPr>
        <w:t>Particulars</w:t>
      </w:r>
      <w:r w:rsidR="00FD7867" w:rsidRPr="000F7F59">
        <w:rPr>
          <w:rFonts w:ascii="Calibri" w:hAnsi="Calibri"/>
          <w:color w:val="000000"/>
          <w:sz w:val="22"/>
          <w:szCs w:val="22"/>
        </w:rPr>
        <w:t xml:space="preserve">.  </w:t>
      </w:r>
      <w:r w:rsidR="00353039" w:rsidRPr="000F7F59">
        <w:rPr>
          <w:rFonts w:ascii="Calibri" w:hAnsi="Calibri"/>
          <w:color w:val="000000"/>
          <w:sz w:val="22"/>
          <w:szCs w:val="22"/>
        </w:rPr>
        <w:t>Unless other</w:t>
      </w:r>
      <w:r w:rsidR="000F7F59">
        <w:rPr>
          <w:rFonts w:ascii="Calibri" w:hAnsi="Calibri"/>
          <w:color w:val="000000"/>
          <w:sz w:val="22"/>
          <w:szCs w:val="22"/>
        </w:rPr>
        <w:t xml:space="preserve">wise stated in the Particulars, </w:t>
      </w:r>
      <w:r w:rsidR="00353039" w:rsidRPr="000F7F59">
        <w:rPr>
          <w:rFonts w:ascii="Calibri" w:hAnsi="Calibri"/>
          <w:color w:val="000000"/>
          <w:sz w:val="22"/>
          <w:szCs w:val="22"/>
        </w:rPr>
        <w:t xml:space="preserve">the fee shall be deemed to include payment for any </w:t>
      </w:r>
      <w:r w:rsidR="00EB1367" w:rsidRPr="000F7F59">
        <w:rPr>
          <w:rFonts w:ascii="Calibri" w:hAnsi="Calibri"/>
          <w:color w:val="000000"/>
          <w:sz w:val="22"/>
          <w:szCs w:val="22"/>
        </w:rPr>
        <w:t xml:space="preserve">audio or video recording </w:t>
      </w:r>
      <w:r w:rsidR="00353039" w:rsidRPr="000F7F59">
        <w:rPr>
          <w:rFonts w:ascii="Calibri" w:hAnsi="Calibri"/>
          <w:color w:val="000000"/>
          <w:sz w:val="22"/>
          <w:szCs w:val="22"/>
        </w:rPr>
        <w:t xml:space="preserve">made </w:t>
      </w:r>
      <w:r w:rsidR="004D778F" w:rsidRPr="000F7F59">
        <w:rPr>
          <w:rFonts w:ascii="Calibri" w:hAnsi="Calibri"/>
          <w:color w:val="000000"/>
          <w:sz w:val="22"/>
          <w:szCs w:val="22"/>
        </w:rPr>
        <w:t>of the Employee’s playing at t</w:t>
      </w:r>
      <w:r w:rsidR="000F7F59">
        <w:rPr>
          <w:rFonts w:ascii="Calibri" w:hAnsi="Calibri"/>
          <w:color w:val="000000"/>
          <w:sz w:val="22"/>
          <w:szCs w:val="22"/>
        </w:rPr>
        <w:t xml:space="preserve">he service. </w:t>
      </w:r>
    </w:p>
    <w:p w:rsidR="000F7F59" w:rsidRDefault="000F7F59" w:rsidP="000F7F59">
      <w:pPr>
        <w:spacing w:line="320" w:lineRule="exact"/>
        <w:ind w:left="720"/>
        <w:jc w:val="both"/>
        <w:rPr>
          <w:rFonts w:ascii="Calibri" w:hAnsi="Calibri"/>
          <w:color w:val="000000"/>
          <w:sz w:val="22"/>
          <w:szCs w:val="22"/>
        </w:rPr>
      </w:pPr>
    </w:p>
    <w:p w:rsidR="00245EE5" w:rsidRPr="00245EE5" w:rsidRDefault="0024099A"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 xml:space="preserve">If </w:t>
      </w:r>
      <w:r w:rsidR="00DE1A59" w:rsidRPr="00AA6ED7">
        <w:rPr>
          <w:rFonts w:ascii="Calibri" w:hAnsi="Calibri"/>
          <w:color w:val="000000"/>
          <w:sz w:val="22"/>
          <w:szCs w:val="22"/>
        </w:rPr>
        <w:t xml:space="preserve">the </w:t>
      </w:r>
      <w:r w:rsidR="00677E26" w:rsidRPr="00AA6ED7">
        <w:rPr>
          <w:rFonts w:ascii="Calibri" w:hAnsi="Calibri"/>
          <w:color w:val="000000"/>
          <w:sz w:val="22"/>
          <w:szCs w:val="22"/>
        </w:rPr>
        <w:t>Employee is</w:t>
      </w:r>
      <w:r w:rsidRPr="00AA6ED7">
        <w:rPr>
          <w:rFonts w:ascii="Calibri" w:hAnsi="Calibri"/>
          <w:color w:val="000000"/>
          <w:sz w:val="22"/>
          <w:szCs w:val="22"/>
        </w:rPr>
        <w:t xml:space="preserve"> unable to </w:t>
      </w:r>
      <w:r w:rsidR="00CE3181" w:rsidRPr="00AA6ED7">
        <w:rPr>
          <w:rFonts w:ascii="Calibri" w:hAnsi="Calibri"/>
          <w:color w:val="000000"/>
          <w:sz w:val="22"/>
          <w:szCs w:val="22"/>
        </w:rPr>
        <w:t xml:space="preserve">play at any </w:t>
      </w:r>
      <w:r w:rsidR="000F7F59">
        <w:rPr>
          <w:rFonts w:ascii="Calibri" w:hAnsi="Calibri"/>
          <w:color w:val="000000"/>
          <w:sz w:val="22"/>
          <w:szCs w:val="22"/>
        </w:rPr>
        <w:t xml:space="preserve">occasional </w:t>
      </w:r>
      <w:r w:rsidRPr="00AA6ED7">
        <w:rPr>
          <w:rFonts w:ascii="Calibri" w:hAnsi="Calibri"/>
          <w:color w:val="000000"/>
          <w:sz w:val="22"/>
          <w:szCs w:val="22"/>
        </w:rPr>
        <w:t xml:space="preserve">service </w:t>
      </w:r>
      <w:r w:rsidR="00CE3181" w:rsidRPr="00AA6ED7">
        <w:rPr>
          <w:rFonts w:ascii="Calibri" w:hAnsi="Calibri"/>
          <w:color w:val="000000"/>
          <w:sz w:val="22"/>
          <w:szCs w:val="22"/>
        </w:rPr>
        <w:t xml:space="preserve">then </w:t>
      </w:r>
      <w:r w:rsidR="00DE1A59" w:rsidRPr="00AA6ED7">
        <w:rPr>
          <w:rFonts w:ascii="Calibri" w:hAnsi="Calibri"/>
          <w:color w:val="000000"/>
          <w:sz w:val="22"/>
          <w:szCs w:val="22"/>
        </w:rPr>
        <w:t xml:space="preserve">the Employee </w:t>
      </w:r>
      <w:r w:rsidR="00FD7194" w:rsidRPr="00AA6ED7">
        <w:rPr>
          <w:rFonts w:ascii="Calibri" w:hAnsi="Calibri"/>
          <w:color w:val="000000"/>
          <w:sz w:val="22"/>
          <w:szCs w:val="22"/>
        </w:rPr>
        <w:t xml:space="preserve">should notify the Minister as soon as possible and </w:t>
      </w:r>
      <w:r w:rsidR="00CE3181" w:rsidRPr="00AA6ED7">
        <w:rPr>
          <w:rFonts w:ascii="Calibri" w:hAnsi="Calibri"/>
          <w:color w:val="000000"/>
          <w:sz w:val="22"/>
          <w:szCs w:val="22"/>
        </w:rPr>
        <w:t xml:space="preserve">use </w:t>
      </w:r>
      <w:r w:rsidR="00DE1A59" w:rsidRPr="00AA6ED7">
        <w:rPr>
          <w:rFonts w:ascii="Calibri" w:hAnsi="Calibri"/>
          <w:color w:val="000000"/>
          <w:sz w:val="22"/>
          <w:szCs w:val="22"/>
        </w:rPr>
        <w:t>the Employee’s</w:t>
      </w:r>
      <w:r w:rsidR="00CE3181" w:rsidRPr="00AA6ED7">
        <w:rPr>
          <w:rFonts w:ascii="Calibri" w:hAnsi="Calibri"/>
          <w:color w:val="000000"/>
          <w:sz w:val="22"/>
          <w:szCs w:val="22"/>
        </w:rPr>
        <w:t xml:space="preserve"> reasonable endeavours to find a suitable substitute to play instead. </w:t>
      </w:r>
      <w:r w:rsidR="00FD7194" w:rsidRPr="00AA6ED7">
        <w:rPr>
          <w:rFonts w:ascii="Calibri" w:hAnsi="Calibri"/>
          <w:color w:val="000000"/>
          <w:sz w:val="22"/>
          <w:szCs w:val="22"/>
        </w:rPr>
        <w:t xml:space="preserve"> </w:t>
      </w:r>
      <w:r w:rsidR="00166432">
        <w:rPr>
          <w:rFonts w:ascii="Calibri" w:hAnsi="Calibri"/>
          <w:color w:val="000000"/>
          <w:sz w:val="22"/>
          <w:szCs w:val="22"/>
        </w:rPr>
        <w:t xml:space="preserve">The </w:t>
      </w:r>
      <w:r w:rsidR="00CE3181" w:rsidRPr="00AA6ED7">
        <w:rPr>
          <w:rFonts w:ascii="Calibri" w:hAnsi="Calibri"/>
          <w:color w:val="000000"/>
          <w:sz w:val="22"/>
          <w:szCs w:val="22"/>
        </w:rPr>
        <w:t>substitute shall be paid by the PCC.</w:t>
      </w:r>
      <w:r w:rsidR="00FD7194" w:rsidRPr="00AA6ED7">
        <w:rPr>
          <w:rFonts w:ascii="Calibri" w:hAnsi="Calibri"/>
          <w:color w:val="000000"/>
          <w:sz w:val="22"/>
          <w:szCs w:val="22"/>
        </w:rPr>
        <w:t xml:space="preserve">  </w:t>
      </w:r>
    </w:p>
    <w:p w:rsidR="00245EE5" w:rsidRPr="00AA6ED7" w:rsidRDefault="00245EE5" w:rsidP="00CB1393">
      <w:pPr>
        <w:pStyle w:val="ListParagraph"/>
        <w:spacing w:line="320" w:lineRule="exact"/>
        <w:rPr>
          <w:rFonts w:ascii="Calibri" w:hAnsi="Calibri"/>
          <w:color w:val="000000"/>
          <w:sz w:val="22"/>
          <w:szCs w:val="22"/>
        </w:rPr>
      </w:pPr>
    </w:p>
    <w:p w:rsidR="00245EE5" w:rsidRDefault="00955777" w:rsidP="00CB1393">
      <w:pPr>
        <w:numPr>
          <w:ilvl w:val="1"/>
          <w:numId w:val="1"/>
        </w:numPr>
        <w:spacing w:line="320" w:lineRule="exact"/>
        <w:jc w:val="both"/>
        <w:rPr>
          <w:rFonts w:ascii="Calibri" w:hAnsi="Calibri"/>
          <w:color w:val="000000"/>
          <w:sz w:val="22"/>
          <w:szCs w:val="22"/>
        </w:rPr>
      </w:pPr>
      <w:r w:rsidRPr="00955777">
        <w:rPr>
          <w:rFonts w:ascii="Calibri" w:hAnsi="Calibri"/>
          <w:color w:val="000000"/>
          <w:sz w:val="22"/>
          <w:szCs w:val="22"/>
        </w:rPr>
        <w:t xml:space="preserve">If those for whom </w:t>
      </w:r>
      <w:r w:rsidR="000F7F59">
        <w:rPr>
          <w:rFonts w:ascii="Calibri" w:hAnsi="Calibri"/>
          <w:color w:val="000000"/>
          <w:sz w:val="22"/>
          <w:szCs w:val="22"/>
        </w:rPr>
        <w:t>an occasional s</w:t>
      </w:r>
      <w:r w:rsidRPr="00955777">
        <w:rPr>
          <w:rFonts w:ascii="Calibri" w:hAnsi="Calibri"/>
          <w:color w:val="000000"/>
          <w:sz w:val="22"/>
          <w:szCs w:val="22"/>
        </w:rPr>
        <w:t xml:space="preserve">ervice is </w:t>
      </w:r>
      <w:r w:rsidR="00CE3181">
        <w:rPr>
          <w:rFonts w:ascii="Calibri" w:hAnsi="Calibri"/>
          <w:color w:val="000000"/>
          <w:sz w:val="22"/>
          <w:szCs w:val="22"/>
        </w:rPr>
        <w:t xml:space="preserve">being </w:t>
      </w:r>
      <w:r w:rsidRPr="00955777">
        <w:rPr>
          <w:rFonts w:ascii="Calibri" w:hAnsi="Calibri"/>
          <w:color w:val="000000"/>
          <w:sz w:val="22"/>
          <w:szCs w:val="22"/>
        </w:rPr>
        <w:t xml:space="preserve">held desire that the organ </w:t>
      </w:r>
      <w:r w:rsidR="00CE3181">
        <w:rPr>
          <w:rFonts w:ascii="Calibri" w:hAnsi="Calibri"/>
          <w:color w:val="000000"/>
          <w:sz w:val="22"/>
          <w:szCs w:val="22"/>
        </w:rPr>
        <w:t xml:space="preserve">should </w:t>
      </w:r>
      <w:r w:rsidRPr="00955777">
        <w:rPr>
          <w:rFonts w:ascii="Calibri" w:hAnsi="Calibri"/>
          <w:color w:val="000000"/>
          <w:sz w:val="22"/>
          <w:szCs w:val="22"/>
        </w:rPr>
        <w:t xml:space="preserve">be played by a relative or friend rather than by </w:t>
      </w:r>
      <w:r w:rsidR="00DE1A59">
        <w:rPr>
          <w:rFonts w:ascii="Calibri" w:hAnsi="Calibri"/>
          <w:color w:val="000000"/>
          <w:sz w:val="22"/>
          <w:szCs w:val="22"/>
        </w:rPr>
        <w:t xml:space="preserve">the Employee </w:t>
      </w:r>
      <w:r w:rsidR="00CE3181">
        <w:rPr>
          <w:rFonts w:ascii="Calibri" w:hAnsi="Calibri"/>
          <w:color w:val="000000"/>
          <w:sz w:val="22"/>
          <w:szCs w:val="22"/>
        </w:rPr>
        <w:t xml:space="preserve">or that there should be </w:t>
      </w:r>
      <w:r w:rsidR="00FD7194">
        <w:rPr>
          <w:rFonts w:ascii="Calibri" w:hAnsi="Calibri"/>
          <w:color w:val="000000"/>
          <w:sz w:val="22"/>
          <w:szCs w:val="22"/>
        </w:rPr>
        <w:t xml:space="preserve">other </w:t>
      </w:r>
      <w:r w:rsidR="00CE3181">
        <w:rPr>
          <w:rFonts w:ascii="Calibri" w:hAnsi="Calibri"/>
          <w:color w:val="000000"/>
          <w:sz w:val="22"/>
          <w:szCs w:val="22"/>
        </w:rPr>
        <w:t xml:space="preserve">music at the service (e.g. recorded music), the Minister shall be </w:t>
      </w:r>
      <w:r w:rsidR="005A34FE">
        <w:rPr>
          <w:rFonts w:ascii="Calibri" w:hAnsi="Calibri"/>
          <w:color w:val="000000"/>
          <w:sz w:val="22"/>
          <w:szCs w:val="22"/>
        </w:rPr>
        <w:t xml:space="preserve">entitled to </w:t>
      </w:r>
      <w:r w:rsidR="004D778F">
        <w:rPr>
          <w:rFonts w:ascii="Calibri" w:hAnsi="Calibri"/>
          <w:color w:val="000000"/>
          <w:sz w:val="22"/>
          <w:szCs w:val="22"/>
        </w:rPr>
        <w:t xml:space="preserve">permit </w:t>
      </w:r>
      <w:r w:rsidR="00CE3181">
        <w:rPr>
          <w:rFonts w:ascii="Calibri" w:hAnsi="Calibri"/>
          <w:color w:val="000000"/>
          <w:sz w:val="22"/>
          <w:szCs w:val="22"/>
        </w:rPr>
        <w:t xml:space="preserve">that.  In those circumstances, the PCC shall pay </w:t>
      </w:r>
      <w:r w:rsidR="00DE1A59">
        <w:rPr>
          <w:rFonts w:ascii="Calibri" w:hAnsi="Calibri"/>
          <w:color w:val="000000"/>
          <w:sz w:val="22"/>
          <w:szCs w:val="22"/>
        </w:rPr>
        <w:t xml:space="preserve">the Employee </w:t>
      </w:r>
      <w:r w:rsidR="00CE3181">
        <w:rPr>
          <w:rFonts w:ascii="Calibri" w:hAnsi="Calibri"/>
          <w:color w:val="000000"/>
          <w:sz w:val="22"/>
          <w:szCs w:val="22"/>
        </w:rPr>
        <w:t xml:space="preserve">the normal fee that </w:t>
      </w:r>
      <w:r w:rsidR="00DE1A59">
        <w:rPr>
          <w:rFonts w:ascii="Calibri" w:hAnsi="Calibri"/>
          <w:color w:val="000000"/>
          <w:sz w:val="22"/>
          <w:szCs w:val="22"/>
        </w:rPr>
        <w:t xml:space="preserve">the Employee </w:t>
      </w:r>
      <w:r w:rsidR="00CE3181">
        <w:rPr>
          <w:rFonts w:ascii="Calibri" w:hAnsi="Calibri"/>
          <w:color w:val="000000"/>
          <w:sz w:val="22"/>
          <w:szCs w:val="22"/>
        </w:rPr>
        <w:t xml:space="preserve">would have received if </w:t>
      </w:r>
      <w:r w:rsidR="00DE1A59">
        <w:rPr>
          <w:rFonts w:ascii="Calibri" w:hAnsi="Calibri"/>
          <w:color w:val="000000"/>
          <w:sz w:val="22"/>
          <w:szCs w:val="22"/>
        </w:rPr>
        <w:t xml:space="preserve">the Employee </w:t>
      </w:r>
      <w:r w:rsidR="00CE3181">
        <w:rPr>
          <w:rFonts w:ascii="Calibri" w:hAnsi="Calibri"/>
          <w:color w:val="000000"/>
          <w:sz w:val="22"/>
          <w:szCs w:val="22"/>
        </w:rPr>
        <w:t xml:space="preserve">had been playing at the service in question.  For the avoidance of doubt, if there is no music at all at the service, </w:t>
      </w:r>
      <w:r w:rsidR="00DE1A59">
        <w:rPr>
          <w:rFonts w:ascii="Calibri" w:hAnsi="Calibri"/>
          <w:color w:val="000000"/>
          <w:sz w:val="22"/>
          <w:szCs w:val="22"/>
        </w:rPr>
        <w:t xml:space="preserve">the Employee </w:t>
      </w:r>
      <w:r w:rsidR="00CE3181">
        <w:rPr>
          <w:rFonts w:ascii="Calibri" w:hAnsi="Calibri"/>
          <w:color w:val="000000"/>
          <w:sz w:val="22"/>
          <w:szCs w:val="22"/>
        </w:rPr>
        <w:t>shall not be entitled to a fee.</w:t>
      </w:r>
    </w:p>
    <w:p w:rsidR="00245EE5" w:rsidRDefault="00245EE5" w:rsidP="00CB1393">
      <w:pPr>
        <w:pStyle w:val="ListParagraph"/>
        <w:spacing w:line="320" w:lineRule="exact"/>
        <w:rPr>
          <w:rFonts w:ascii="Calibri" w:hAnsi="Calibri"/>
          <w:color w:val="000000"/>
          <w:sz w:val="22"/>
          <w:szCs w:val="22"/>
        </w:rPr>
      </w:pPr>
    </w:p>
    <w:p w:rsidR="00D029F0" w:rsidRPr="00245EE5" w:rsidRDefault="00D029F0" w:rsidP="00CB1393">
      <w:pPr>
        <w:numPr>
          <w:ilvl w:val="1"/>
          <w:numId w:val="1"/>
        </w:numPr>
        <w:spacing w:line="320" w:lineRule="exact"/>
        <w:jc w:val="both"/>
        <w:rPr>
          <w:rFonts w:ascii="Calibri" w:hAnsi="Calibri"/>
          <w:color w:val="000000"/>
          <w:sz w:val="22"/>
          <w:szCs w:val="22"/>
        </w:rPr>
      </w:pPr>
      <w:r w:rsidRPr="00245EE5">
        <w:rPr>
          <w:rFonts w:ascii="Calibri" w:hAnsi="Calibri"/>
          <w:color w:val="000000"/>
          <w:sz w:val="22"/>
          <w:szCs w:val="22"/>
        </w:rPr>
        <w:t xml:space="preserve">All fees payable under this Clause shall be </w:t>
      </w:r>
      <w:r w:rsidR="00B122EA">
        <w:rPr>
          <w:rFonts w:ascii="Calibri" w:hAnsi="Calibri"/>
          <w:color w:val="000000"/>
          <w:sz w:val="22"/>
          <w:szCs w:val="22"/>
        </w:rPr>
        <w:t>paid within 30</w:t>
      </w:r>
      <w:r w:rsidR="00245EE5">
        <w:rPr>
          <w:rFonts w:ascii="Calibri" w:hAnsi="Calibri"/>
          <w:color w:val="000000"/>
          <w:sz w:val="22"/>
          <w:szCs w:val="22"/>
        </w:rPr>
        <w:t xml:space="preserve"> days </w:t>
      </w:r>
      <w:r w:rsidR="00245EE5" w:rsidRPr="00245EE5">
        <w:rPr>
          <w:rFonts w:ascii="Calibri" w:hAnsi="Calibri"/>
          <w:color w:val="000000"/>
          <w:sz w:val="22"/>
          <w:szCs w:val="22"/>
        </w:rPr>
        <w:t xml:space="preserve">after the </w:t>
      </w:r>
      <w:r w:rsidR="00245EE5">
        <w:rPr>
          <w:rFonts w:ascii="Calibri" w:hAnsi="Calibri"/>
          <w:color w:val="000000"/>
          <w:sz w:val="22"/>
          <w:szCs w:val="22"/>
        </w:rPr>
        <w:t xml:space="preserve">relevant </w:t>
      </w:r>
      <w:r w:rsidR="00245EE5" w:rsidRPr="00245EE5">
        <w:rPr>
          <w:rFonts w:ascii="Calibri" w:hAnsi="Calibri"/>
          <w:color w:val="000000"/>
          <w:sz w:val="22"/>
          <w:szCs w:val="22"/>
        </w:rPr>
        <w:t>service</w:t>
      </w:r>
      <w:r w:rsidR="00245EE5">
        <w:rPr>
          <w:rFonts w:ascii="Calibri" w:hAnsi="Calibri"/>
          <w:color w:val="000000"/>
          <w:sz w:val="22"/>
          <w:szCs w:val="22"/>
        </w:rPr>
        <w:t xml:space="preserve"> </w:t>
      </w:r>
      <w:r w:rsidR="00245EE5" w:rsidRPr="00245EE5">
        <w:rPr>
          <w:rFonts w:ascii="Calibri" w:hAnsi="Calibri"/>
          <w:color w:val="000000"/>
          <w:sz w:val="22"/>
          <w:szCs w:val="22"/>
        </w:rPr>
        <w:t xml:space="preserve">and shall be </w:t>
      </w:r>
      <w:r w:rsidRPr="00245EE5">
        <w:rPr>
          <w:rFonts w:ascii="Calibri" w:hAnsi="Calibri"/>
          <w:color w:val="000000"/>
          <w:sz w:val="22"/>
          <w:szCs w:val="22"/>
        </w:rPr>
        <w:t>subject to such deductions in respect of income tax and national insurance contributions as the PCC is required to make by law.</w:t>
      </w:r>
    </w:p>
    <w:p w:rsidR="00FD7194" w:rsidRDefault="00FD7194" w:rsidP="00CB1393">
      <w:pPr>
        <w:pStyle w:val="ListParagraph"/>
        <w:spacing w:line="320" w:lineRule="exact"/>
        <w:rPr>
          <w:rFonts w:ascii="Calibri" w:hAnsi="Calibri"/>
          <w:color w:val="000000"/>
          <w:sz w:val="22"/>
          <w:szCs w:val="22"/>
        </w:rPr>
      </w:pPr>
    </w:p>
    <w:p w:rsidR="00CE3181" w:rsidRPr="00AA6ED7" w:rsidRDefault="00FD7194" w:rsidP="00CB1393">
      <w:pPr>
        <w:numPr>
          <w:ilvl w:val="0"/>
          <w:numId w:val="1"/>
        </w:numPr>
        <w:spacing w:line="320" w:lineRule="exact"/>
        <w:jc w:val="both"/>
        <w:rPr>
          <w:rFonts w:ascii="Calibri" w:hAnsi="Calibri"/>
          <w:b/>
          <w:color w:val="000000"/>
          <w:sz w:val="22"/>
          <w:szCs w:val="22"/>
        </w:rPr>
      </w:pPr>
      <w:r>
        <w:rPr>
          <w:rFonts w:ascii="Calibri" w:hAnsi="Calibri"/>
          <w:b/>
          <w:color w:val="000000"/>
          <w:sz w:val="22"/>
          <w:szCs w:val="22"/>
        </w:rPr>
        <w:t xml:space="preserve">VIDEO AND AUDIO </w:t>
      </w:r>
      <w:r w:rsidR="00CE3181" w:rsidRPr="00CE3181">
        <w:rPr>
          <w:rFonts w:ascii="Calibri" w:hAnsi="Calibri"/>
          <w:b/>
          <w:color w:val="000000"/>
          <w:sz w:val="22"/>
          <w:szCs w:val="22"/>
        </w:rPr>
        <w:t>RECORDINGS</w:t>
      </w:r>
    </w:p>
    <w:p w:rsidR="00CE3181" w:rsidRPr="00AA6ED7" w:rsidRDefault="00CE3181" w:rsidP="00CB1393">
      <w:pPr>
        <w:spacing w:line="320" w:lineRule="exact"/>
        <w:jc w:val="both"/>
        <w:rPr>
          <w:rFonts w:ascii="Calibri" w:hAnsi="Calibri"/>
          <w:color w:val="000000"/>
          <w:sz w:val="22"/>
          <w:szCs w:val="22"/>
        </w:rPr>
      </w:pPr>
    </w:p>
    <w:p w:rsidR="00677E26" w:rsidRPr="00D029F0" w:rsidRDefault="00DE1A59" w:rsidP="00CB1393">
      <w:pPr>
        <w:numPr>
          <w:ilvl w:val="1"/>
          <w:numId w:val="1"/>
        </w:numPr>
        <w:spacing w:line="320" w:lineRule="exact"/>
        <w:jc w:val="both"/>
        <w:rPr>
          <w:rFonts w:ascii="Calibri" w:hAnsi="Calibri"/>
          <w:color w:val="000000"/>
          <w:sz w:val="22"/>
          <w:szCs w:val="22"/>
        </w:rPr>
      </w:pPr>
      <w:r>
        <w:rPr>
          <w:rFonts w:ascii="Calibri" w:hAnsi="Calibri"/>
          <w:color w:val="000000"/>
          <w:sz w:val="22"/>
          <w:szCs w:val="22"/>
        </w:rPr>
        <w:t xml:space="preserve">The Employee </w:t>
      </w:r>
      <w:r w:rsidR="00CE3181">
        <w:rPr>
          <w:rFonts w:ascii="Calibri" w:hAnsi="Calibri"/>
          <w:color w:val="000000"/>
          <w:sz w:val="22"/>
          <w:szCs w:val="22"/>
        </w:rPr>
        <w:t xml:space="preserve">may not arrange for </w:t>
      </w:r>
      <w:r>
        <w:rPr>
          <w:rFonts w:ascii="Calibri" w:hAnsi="Calibri"/>
          <w:color w:val="000000"/>
          <w:sz w:val="22"/>
          <w:szCs w:val="22"/>
        </w:rPr>
        <w:t>the Employee’s</w:t>
      </w:r>
      <w:r w:rsidR="00CB1393">
        <w:rPr>
          <w:rFonts w:ascii="Calibri" w:hAnsi="Calibri"/>
          <w:color w:val="000000"/>
          <w:sz w:val="22"/>
          <w:szCs w:val="22"/>
        </w:rPr>
        <w:t xml:space="preserve"> </w:t>
      </w:r>
      <w:r w:rsidR="00CE3181">
        <w:rPr>
          <w:rFonts w:ascii="Calibri" w:hAnsi="Calibri"/>
          <w:color w:val="000000"/>
          <w:sz w:val="22"/>
          <w:szCs w:val="22"/>
        </w:rPr>
        <w:t xml:space="preserve">playing at the Church to be filmed or </w:t>
      </w:r>
      <w:r w:rsidR="00503C0E">
        <w:rPr>
          <w:rFonts w:ascii="Calibri" w:hAnsi="Calibri"/>
          <w:color w:val="000000"/>
          <w:sz w:val="22"/>
          <w:szCs w:val="22"/>
        </w:rPr>
        <w:t xml:space="preserve">otherwise </w:t>
      </w:r>
      <w:r w:rsidR="00CE3181">
        <w:rPr>
          <w:rFonts w:ascii="Calibri" w:hAnsi="Calibri"/>
          <w:color w:val="000000"/>
          <w:sz w:val="22"/>
          <w:szCs w:val="22"/>
        </w:rPr>
        <w:t>recorded without the prior consent of the Minister</w:t>
      </w:r>
      <w:r w:rsidR="00677E26">
        <w:rPr>
          <w:rFonts w:ascii="Calibri" w:hAnsi="Calibri"/>
          <w:color w:val="000000"/>
          <w:sz w:val="22"/>
          <w:szCs w:val="22"/>
        </w:rPr>
        <w:t xml:space="preserve"> (such consent not to be unreasonably withheld).</w:t>
      </w:r>
    </w:p>
    <w:p w:rsidR="00CE3181" w:rsidRPr="00AA6ED7" w:rsidRDefault="00CE3181" w:rsidP="00CB1393">
      <w:pPr>
        <w:spacing w:line="320" w:lineRule="exact"/>
        <w:ind w:left="720"/>
        <w:jc w:val="both"/>
        <w:rPr>
          <w:rFonts w:ascii="Calibri" w:hAnsi="Calibri"/>
          <w:color w:val="000000"/>
          <w:sz w:val="22"/>
          <w:szCs w:val="22"/>
        </w:rPr>
      </w:pPr>
    </w:p>
    <w:p w:rsidR="00CE3181" w:rsidRPr="00D029F0" w:rsidRDefault="00CE3181" w:rsidP="00CB1393">
      <w:pPr>
        <w:numPr>
          <w:ilvl w:val="1"/>
          <w:numId w:val="1"/>
        </w:numPr>
        <w:spacing w:line="320" w:lineRule="exact"/>
        <w:jc w:val="both"/>
        <w:rPr>
          <w:rFonts w:ascii="Calibri" w:hAnsi="Calibri"/>
          <w:color w:val="000000"/>
          <w:sz w:val="22"/>
          <w:szCs w:val="22"/>
        </w:rPr>
      </w:pPr>
      <w:r w:rsidRPr="00D029F0">
        <w:rPr>
          <w:rFonts w:ascii="Calibri" w:hAnsi="Calibri"/>
          <w:color w:val="000000"/>
          <w:sz w:val="22"/>
          <w:szCs w:val="22"/>
        </w:rPr>
        <w:t xml:space="preserve">The PCC may not arrange for or authorise </w:t>
      </w:r>
      <w:r w:rsidR="00DE1A59">
        <w:rPr>
          <w:rFonts w:ascii="Calibri" w:hAnsi="Calibri"/>
          <w:color w:val="000000"/>
          <w:sz w:val="22"/>
          <w:szCs w:val="22"/>
        </w:rPr>
        <w:t>the Employee’s</w:t>
      </w:r>
      <w:r w:rsidRPr="00D029F0">
        <w:rPr>
          <w:rFonts w:ascii="Calibri" w:hAnsi="Calibri"/>
          <w:color w:val="000000"/>
          <w:sz w:val="22"/>
          <w:szCs w:val="22"/>
        </w:rPr>
        <w:t xml:space="preserve"> playing at the Church to be filmed or </w:t>
      </w:r>
      <w:r w:rsidR="00503C0E">
        <w:rPr>
          <w:rFonts w:ascii="Calibri" w:hAnsi="Calibri"/>
          <w:color w:val="000000"/>
          <w:sz w:val="22"/>
          <w:szCs w:val="22"/>
        </w:rPr>
        <w:t xml:space="preserve">otherwise </w:t>
      </w:r>
      <w:r w:rsidRPr="00D029F0">
        <w:rPr>
          <w:rFonts w:ascii="Calibri" w:hAnsi="Calibri"/>
          <w:color w:val="000000"/>
          <w:sz w:val="22"/>
          <w:szCs w:val="22"/>
        </w:rPr>
        <w:t xml:space="preserve">recorded without </w:t>
      </w:r>
      <w:r w:rsidR="00DE1A59">
        <w:rPr>
          <w:rFonts w:ascii="Calibri" w:hAnsi="Calibri"/>
          <w:color w:val="000000"/>
          <w:sz w:val="22"/>
          <w:szCs w:val="22"/>
        </w:rPr>
        <w:t>the Employee’s</w:t>
      </w:r>
      <w:r w:rsidRPr="00D029F0">
        <w:rPr>
          <w:rFonts w:ascii="Calibri" w:hAnsi="Calibri"/>
          <w:color w:val="000000"/>
          <w:sz w:val="22"/>
          <w:szCs w:val="22"/>
        </w:rPr>
        <w:t xml:space="preserve"> prior </w:t>
      </w:r>
      <w:r w:rsidR="00677E26">
        <w:rPr>
          <w:rFonts w:ascii="Calibri" w:hAnsi="Calibri"/>
          <w:color w:val="000000"/>
          <w:sz w:val="22"/>
          <w:szCs w:val="22"/>
        </w:rPr>
        <w:t>consent (such consent not to be unreasonably withheld).</w:t>
      </w:r>
    </w:p>
    <w:p w:rsidR="00D029F0" w:rsidRDefault="00D029F0" w:rsidP="00CB1393">
      <w:pPr>
        <w:pStyle w:val="ListParagraph"/>
        <w:spacing w:line="320" w:lineRule="exact"/>
        <w:rPr>
          <w:rFonts w:ascii="Calibri" w:hAnsi="Calibri"/>
          <w:color w:val="000000"/>
          <w:sz w:val="22"/>
          <w:szCs w:val="22"/>
        </w:rPr>
      </w:pPr>
    </w:p>
    <w:p w:rsidR="007643BC" w:rsidRPr="00AA6ED7" w:rsidRDefault="007643BC"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LOCATION</w:t>
      </w:r>
    </w:p>
    <w:p w:rsidR="007643BC" w:rsidRPr="00AA6ED7" w:rsidRDefault="007643BC" w:rsidP="00CB1393">
      <w:pPr>
        <w:spacing w:line="320" w:lineRule="exact"/>
        <w:jc w:val="both"/>
        <w:rPr>
          <w:rFonts w:ascii="Calibri" w:hAnsi="Calibri"/>
          <w:color w:val="000000"/>
          <w:sz w:val="22"/>
          <w:szCs w:val="22"/>
        </w:rPr>
      </w:pPr>
    </w:p>
    <w:p w:rsidR="007643BC" w:rsidRPr="00AA6ED7" w:rsidRDefault="00DE1A59" w:rsidP="00CB1393">
      <w:pPr>
        <w:spacing w:line="320" w:lineRule="exact"/>
        <w:ind w:left="720"/>
        <w:jc w:val="both"/>
        <w:rPr>
          <w:rFonts w:ascii="Calibri" w:hAnsi="Calibri"/>
          <w:color w:val="000000"/>
          <w:sz w:val="22"/>
          <w:szCs w:val="22"/>
        </w:rPr>
      </w:pPr>
      <w:r w:rsidRPr="00AA6ED7">
        <w:rPr>
          <w:rFonts w:ascii="Calibri" w:hAnsi="Calibri"/>
          <w:color w:val="000000"/>
          <w:sz w:val="22"/>
          <w:szCs w:val="22"/>
        </w:rPr>
        <w:t xml:space="preserve">The Employee </w:t>
      </w:r>
      <w:r w:rsidR="007643BC" w:rsidRPr="00AA6ED7">
        <w:rPr>
          <w:rFonts w:ascii="Calibri" w:hAnsi="Calibri"/>
          <w:color w:val="000000"/>
          <w:sz w:val="22"/>
          <w:szCs w:val="22"/>
        </w:rPr>
        <w:t xml:space="preserve">will work at </w:t>
      </w:r>
      <w:r w:rsidR="006F0B55" w:rsidRPr="00AA6ED7">
        <w:rPr>
          <w:rFonts w:ascii="Calibri" w:hAnsi="Calibri"/>
          <w:color w:val="000000"/>
          <w:sz w:val="22"/>
          <w:szCs w:val="22"/>
        </w:rPr>
        <w:t>the Church</w:t>
      </w:r>
      <w:r w:rsidR="00503C0E">
        <w:rPr>
          <w:rFonts w:ascii="Calibri" w:hAnsi="Calibri"/>
          <w:color w:val="000000"/>
          <w:sz w:val="22"/>
          <w:szCs w:val="22"/>
        </w:rPr>
        <w:t xml:space="preserve"> and such other places as may be agreed in writing between the Minister and the Employee from time to time</w:t>
      </w:r>
      <w:r w:rsidR="006422E1" w:rsidRPr="00AA6ED7">
        <w:rPr>
          <w:rFonts w:ascii="Calibri" w:hAnsi="Calibri"/>
          <w:color w:val="000000"/>
          <w:sz w:val="22"/>
          <w:szCs w:val="22"/>
        </w:rPr>
        <w:t>.</w:t>
      </w:r>
    </w:p>
    <w:p w:rsidR="001D0B3E" w:rsidRPr="001D0B3E" w:rsidRDefault="001D0B3E" w:rsidP="00CB1393">
      <w:pPr>
        <w:spacing w:line="320" w:lineRule="exact"/>
        <w:ind w:left="720"/>
        <w:jc w:val="both"/>
        <w:rPr>
          <w:rFonts w:ascii="Calibri" w:hAnsi="Calibri"/>
          <w:b/>
          <w:color w:val="000000"/>
          <w:sz w:val="22"/>
          <w:szCs w:val="22"/>
        </w:rPr>
      </w:pPr>
    </w:p>
    <w:p w:rsidR="007643BC" w:rsidRPr="00AA6ED7" w:rsidRDefault="007643BC"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REMUNERATION</w:t>
      </w:r>
    </w:p>
    <w:p w:rsidR="007643BC" w:rsidRPr="00AA6ED7" w:rsidRDefault="007643BC" w:rsidP="00CB1393">
      <w:pPr>
        <w:spacing w:line="320" w:lineRule="exact"/>
        <w:jc w:val="both"/>
        <w:rPr>
          <w:rFonts w:ascii="Calibri" w:hAnsi="Calibri"/>
          <w:color w:val="000000"/>
          <w:sz w:val="22"/>
          <w:szCs w:val="22"/>
        </w:rPr>
      </w:pPr>
    </w:p>
    <w:p w:rsidR="00166432" w:rsidRDefault="00DE1A59"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The Employee’s</w:t>
      </w:r>
      <w:r w:rsidR="007643BC" w:rsidRPr="00AA6ED7">
        <w:rPr>
          <w:rFonts w:ascii="Calibri" w:hAnsi="Calibri"/>
          <w:color w:val="000000"/>
          <w:sz w:val="22"/>
          <w:szCs w:val="22"/>
        </w:rPr>
        <w:t xml:space="preserve"> salary will be paid net of statut</w:t>
      </w:r>
      <w:r w:rsidR="004D778F">
        <w:rPr>
          <w:rFonts w:ascii="Calibri" w:hAnsi="Calibri"/>
          <w:color w:val="000000"/>
          <w:sz w:val="22"/>
          <w:szCs w:val="22"/>
        </w:rPr>
        <w:t xml:space="preserve">ory deductions </w:t>
      </w:r>
      <w:r w:rsidR="006C2C47">
        <w:rPr>
          <w:rFonts w:ascii="Calibri" w:hAnsi="Calibri"/>
          <w:color w:val="000000"/>
          <w:sz w:val="22"/>
          <w:szCs w:val="22"/>
        </w:rPr>
        <w:t xml:space="preserve">(partly in advance and partly in arrears) </w:t>
      </w:r>
      <w:r w:rsidR="004D778F">
        <w:rPr>
          <w:rFonts w:ascii="Calibri" w:hAnsi="Calibri"/>
          <w:color w:val="000000"/>
          <w:sz w:val="22"/>
          <w:szCs w:val="22"/>
        </w:rPr>
        <w:t>at</w:t>
      </w:r>
      <w:r w:rsidR="007643BC" w:rsidRPr="00AA6ED7">
        <w:rPr>
          <w:rFonts w:ascii="Calibri" w:hAnsi="Calibri"/>
          <w:color w:val="000000"/>
          <w:sz w:val="22"/>
          <w:szCs w:val="22"/>
        </w:rPr>
        <w:t xml:space="preserve"> monthly intervals on or about the </w:t>
      </w:r>
      <w:r w:rsidR="00677E26" w:rsidRPr="00AA6ED7">
        <w:rPr>
          <w:rFonts w:ascii="Calibri" w:hAnsi="Calibri"/>
          <w:color w:val="000000"/>
          <w:sz w:val="22"/>
          <w:szCs w:val="22"/>
          <w:highlight w:val="yellow"/>
        </w:rPr>
        <w:t>[</w:t>
      </w:r>
      <w:r w:rsidR="00C6078E">
        <w:rPr>
          <w:rFonts w:ascii="Calibri" w:hAnsi="Calibri"/>
          <w:color w:val="000000"/>
          <w:sz w:val="22"/>
          <w:szCs w:val="22"/>
          <w:highlight w:val="yellow"/>
        </w:rPr>
        <w:t>XX</w:t>
      </w:r>
      <w:r w:rsidR="00677E26" w:rsidRPr="00AA6ED7">
        <w:rPr>
          <w:rFonts w:ascii="Calibri" w:hAnsi="Calibri"/>
          <w:color w:val="000000"/>
          <w:sz w:val="22"/>
          <w:szCs w:val="22"/>
        </w:rPr>
        <w:t xml:space="preserve">] </w:t>
      </w:r>
      <w:r w:rsidR="00166432">
        <w:rPr>
          <w:rFonts w:ascii="Calibri" w:hAnsi="Calibri"/>
          <w:color w:val="000000"/>
          <w:sz w:val="22"/>
          <w:szCs w:val="22"/>
        </w:rPr>
        <w:t xml:space="preserve">day of every calendar month.  </w:t>
      </w:r>
    </w:p>
    <w:p w:rsidR="00166432" w:rsidRDefault="00166432" w:rsidP="00CB1393">
      <w:pPr>
        <w:spacing w:line="320" w:lineRule="exact"/>
        <w:ind w:left="720"/>
        <w:jc w:val="both"/>
        <w:rPr>
          <w:rFonts w:ascii="Calibri" w:hAnsi="Calibri"/>
          <w:color w:val="000000"/>
          <w:sz w:val="22"/>
          <w:szCs w:val="22"/>
        </w:rPr>
      </w:pPr>
    </w:p>
    <w:p w:rsidR="00E52261" w:rsidRPr="00AA6ED7" w:rsidRDefault="007643BC"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Payment</w:t>
      </w:r>
      <w:r w:rsidR="00166432">
        <w:rPr>
          <w:rFonts w:ascii="Calibri" w:hAnsi="Calibri"/>
          <w:color w:val="000000"/>
          <w:sz w:val="22"/>
          <w:szCs w:val="22"/>
        </w:rPr>
        <w:t xml:space="preserve"> of salary</w:t>
      </w:r>
      <w:r w:rsidRPr="00AA6ED7">
        <w:rPr>
          <w:rFonts w:ascii="Calibri" w:hAnsi="Calibri"/>
          <w:color w:val="000000"/>
          <w:sz w:val="22"/>
          <w:szCs w:val="22"/>
        </w:rPr>
        <w:t xml:space="preserve"> will be made by credit transfer to </w:t>
      </w:r>
      <w:r w:rsidR="00DE1A59" w:rsidRPr="00AA6ED7">
        <w:rPr>
          <w:rFonts w:ascii="Calibri" w:hAnsi="Calibri"/>
          <w:color w:val="000000"/>
          <w:sz w:val="22"/>
          <w:szCs w:val="22"/>
        </w:rPr>
        <w:t>the Employee’s</w:t>
      </w:r>
      <w:r w:rsidRPr="00AA6ED7">
        <w:rPr>
          <w:rFonts w:ascii="Calibri" w:hAnsi="Calibri"/>
          <w:color w:val="000000"/>
          <w:sz w:val="22"/>
          <w:szCs w:val="22"/>
        </w:rPr>
        <w:t xml:space="preserve"> personal bank account or to such other account as </w:t>
      </w:r>
      <w:r w:rsidR="00DE1A59" w:rsidRPr="00AA6ED7">
        <w:rPr>
          <w:rFonts w:ascii="Calibri" w:hAnsi="Calibri"/>
          <w:color w:val="000000"/>
          <w:sz w:val="22"/>
          <w:szCs w:val="22"/>
        </w:rPr>
        <w:t xml:space="preserve">the Employee </w:t>
      </w:r>
      <w:r w:rsidR="00166432">
        <w:rPr>
          <w:rFonts w:ascii="Calibri" w:hAnsi="Calibri"/>
          <w:color w:val="000000"/>
          <w:sz w:val="22"/>
          <w:szCs w:val="22"/>
        </w:rPr>
        <w:t>may specify in writing.</w:t>
      </w:r>
    </w:p>
    <w:p w:rsidR="00E52261" w:rsidRPr="00AA6ED7" w:rsidRDefault="00E52261" w:rsidP="00CB1393">
      <w:pPr>
        <w:spacing w:line="320" w:lineRule="exact"/>
        <w:jc w:val="both"/>
        <w:rPr>
          <w:rFonts w:ascii="Calibri" w:hAnsi="Calibri"/>
          <w:color w:val="000000"/>
          <w:sz w:val="22"/>
          <w:szCs w:val="22"/>
        </w:rPr>
      </w:pPr>
    </w:p>
    <w:p w:rsidR="007643BC" w:rsidRPr="00AA6ED7" w:rsidRDefault="007643BC"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 xml:space="preserve">Any benefits provided to </w:t>
      </w:r>
      <w:r w:rsidR="00DE1A59" w:rsidRPr="00AA6ED7">
        <w:rPr>
          <w:rFonts w:ascii="Calibri" w:hAnsi="Calibri"/>
          <w:color w:val="000000"/>
          <w:sz w:val="22"/>
          <w:szCs w:val="22"/>
        </w:rPr>
        <w:t xml:space="preserve">the Employee </w:t>
      </w:r>
      <w:r w:rsidRPr="00AA6ED7">
        <w:rPr>
          <w:rFonts w:ascii="Calibri" w:hAnsi="Calibri"/>
          <w:color w:val="000000"/>
          <w:sz w:val="22"/>
          <w:szCs w:val="22"/>
        </w:rPr>
        <w:t xml:space="preserve">by </w:t>
      </w:r>
      <w:r w:rsidR="006F0B55" w:rsidRPr="00AA6ED7">
        <w:rPr>
          <w:rFonts w:ascii="Calibri" w:hAnsi="Calibri"/>
          <w:color w:val="000000"/>
          <w:sz w:val="22"/>
          <w:szCs w:val="22"/>
        </w:rPr>
        <w:t>the PCC</w:t>
      </w:r>
      <w:r w:rsidRPr="00AA6ED7">
        <w:rPr>
          <w:rFonts w:ascii="Calibri" w:hAnsi="Calibri"/>
          <w:color w:val="000000"/>
          <w:sz w:val="22"/>
          <w:szCs w:val="22"/>
        </w:rPr>
        <w:t xml:space="preserve"> other than those set out in this Contract of Employment are provided strictly on an ex-gratia basis and </w:t>
      </w:r>
      <w:r w:rsidR="006F0B55" w:rsidRPr="00AA6ED7">
        <w:rPr>
          <w:rFonts w:ascii="Calibri" w:hAnsi="Calibri"/>
          <w:color w:val="000000"/>
          <w:sz w:val="22"/>
          <w:szCs w:val="22"/>
        </w:rPr>
        <w:t>the PCC</w:t>
      </w:r>
      <w:r w:rsidRPr="00AA6ED7">
        <w:rPr>
          <w:rFonts w:ascii="Calibri" w:hAnsi="Calibri"/>
          <w:color w:val="000000"/>
          <w:sz w:val="22"/>
          <w:szCs w:val="22"/>
        </w:rPr>
        <w:t xml:space="preserve"> has no contractual obligation to </w:t>
      </w:r>
      <w:r w:rsidR="00DE1A59" w:rsidRPr="00AA6ED7">
        <w:rPr>
          <w:rFonts w:ascii="Calibri" w:hAnsi="Calibri"/>
          <w:color w:val="000000"/>
          <w:sz w:val="22"/>
          <w:szCs w:val="22"/>
        </w:rPr>
        <w:t xml:space="preserve">the Employee </w:t>
      </w:r>
      <w:r w:rsidRPr="00AA6ED7">
        <w:rPr>
          <w:rFonts w:ascii="Calibri" w:hAnsi="Calibri"/>
          <w:color w:val="000000"/>
          <w:sz w:val="22"/>
          <w:szCs w:val="22"/>
        </w:rPr>
        <w:t>in respect thereof.</w:t>
      </w:r>
    </w:p>
    <w:p w:rsidR="007643BC" w:rsidRPr="00AA6ED7" w:rsidRDefault="007643BC" w:rsidP="00CB1393">
      <w:pPr>
        <w:spacing w:line="320" w:lineRule="exact"/>
        <w:jc w:val="both"/>
        <w:rPr>
          <w:rFonts w:ascii="Calibri" w:hAnsi="Calibri"/>
          <w:b/>
          <w:color w:val="000000"/>
          <w:sz w:val="22"/>
          <w:szCs w:val="22"/>
        </w:rPr>
      </w:pPr>
    </w:p>
    <w:p w:rsidR="007643BC" w:rsidRPr="00AA6ED7" w:rsidRDefault="007643BC"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HOURS OF WORK</w:t>
      </w:r>
    </w:p>
    <w:p w:rsidR="007643BC" w:rsidRPr="00AA6ED7" w:rsidRDefault="007643BC" w:rsidP="00CB1393">
      <w:pPr>
        <w:spacing w:line="320" w:lineRule="exact"/>
        <w:jc w:val="both"/>
        <w:rPr>
          <w:rFonts w:ascii="Calibri" w:hAnsi="Calibri"/>
          <w:color w:val="000000"/>
          <w:sz w:val="22"/>
          <w:szCs w:val="22"/>
        </w:rPr>
      </w:pPr>
    </w:p>
    <w:p w:rsidR="00DA3FFB" w:rsidRPr="00AA6ED7" w:rsidRDefault="00DE1A59" w:rsidP="00CB1393">
      <w:pPr>
        <w:spacing w:line="320" w:lineRule="exact"/>
        <w:ind w:left="720"/>
        <w:jc w:val="both"/>
        <w:rPr>
          <w:rFonts w:ascii="Calibri" w:hAnsi="Calibri"/>
          <w:color w:val="000000"/>
          <w:sz w:val="22"/>
          <w:szCs w:val="22"/>
        </w:rPr>
      </w:pPr>
      <w:r w:rsidRPr="00AA6ED7">
        <w:rPr>
          <w:rFonts w:ascii="Calibri" w:hAnsi="Calibri"/>
          <w:color w:val="000000"/>
          <w:sz w:val="22"/>
          <w:szCs w:val="22"/>
        </w:rPr>
        <w:t xml:space="preserve">The </w:t>
      </w:r>
      <w:r w:rsidR="005A34FE">
        <w:rPr>
          <w:rFonts w:ascii="Calibri" w:hAnsi="Calibri"/>
          <w:color w:val="000000"/>
          <w:sz w:val="22"/>
          <w:szCs w:val="22"/>
        </w:rPr>
        <w:t xml:space="preserve">Employee shall </w:t>
      </w:r>
      <w:r w:rsidR="005A34FE" w:rsidRPr="005A34FE">
        <w:rPr>
          <w:rFonts w:ascii="Calibri" w:hAnsi="Calibri"/>
          <w:color w:val="000000"/>
          <w:sz w:val="22"/>
          <w:szCs w:val="22"/>
        </w:rPr>
        <w:t xml:space="preserve">work such hours as are reasonably necessary for the proper performance of his/her duties, </w:t>
      </w:r>
      <w:r w:rsidR="005A34FE">
        <w:rPr>
          <w:rFonts w:ascii="Calibri" w:hAnsi="Calibri"/>
          <w:color w:val="000000"/>
          <w:sz w:val="22"/>
          <w:szCs w:val="22"/>
        </w:rPr>
        <w:t xml:space="preserve">including </w:t>
      </w:r>
      <w:r w:rsidR="005A34FE" w:rsidRPr="005A34FE">
        <w:rPr>
          <w:rFonts w:ascii="Calibri" w:hAnsi="Calibri"/>
          <w:color w:val="000000"/>
          <w:sz w:val="22"/>
          <w:szCs w:val="22"/>
        </w:rPr>
        <w:t xml:space="preserve">for the preparation and planning of the </w:t>
      </w:r>
      <w:r w:rsidR="005A34FE">
        <w:rPr>
          <w:rFonts w:ascii="Calibri" w:hAnsi="Calibri"/>
          <w:color w:val="000000"/>
          <w:sz w:val="22"/>
          <w:szCs w:val="22"/>
        </w:rPr>
        <w:t xml:space="preserve">Church’s </w:t>
      </w:r>
      <w:r w:rsidR="005A34FE" w:rsidRPr="005A34FE">
        <w:rPr>
          <w:rFonts w:ascii="Calibri" w:hAnsi="Calibri"/>
          <w:color w:val="000000"/>
          <w:sz w:val="22"/>
          <w:szCs w:val="22"/>
        </w:rPr>
        <w:t>music</w:t>
      </w:r>
      <w:r w:rsidR="005A34FE">
        <w:rPr>
          <w:rFonts w:ascii="Calibri" w:hAnsi="Calibri"/>
          <w:color w:val="000000"/>
          <w:sz w:val="22"/>
          <w:szCs w:val="22"/>
        </w:rPr>
        <w:t>;</w:t>
      </w:r>
      <w:r w:rsidR="005A34FE" w:rsidRPr="005A34FE">
        <w:rPr>
          <w:rFonts w:ascii="Calibri" w:hAnsi="Calibri"/>
          <w:color w:val="000000"/>
          <w:sz w:val="22"/>
          <w:szCs w:val="22"/>
        </w:rPr>
        <w:t xml:space="preserve"> attending meetings concerning music and the liturgy</w:t>
      </w:r>
      <w:r w:rsidR="005A34FE">
        <w:rPr>
          <w:rFonts w:ascii="Calibri" w:hAnsi="Calibri"/>
          <w:color w:val="000000"/>
          <w:sz w:val="22"/>
          <w:szCs w:val="22"/>
        </w:rPr>
        <w:t xml:space="preserve">; and </w:t>
      </w:r>
      <w:r w:rsidR="005A34FE" w:rsidRPr="005A34FE">
        <w:rPr>
          <w:rFonts w:ascii="Calibri" w:hAnsi="Calibri"/>
          <w:color w:val="000000"/>
          <w:sz w:val="22"/>
          <w:szCs w:val="22"/>
        </w:rPr>
        <w:t xml:space="preserve">rehearsing, playing and directing </w:t>
      </w:r>
      <w:r w:rsidR="005A34FE">
        <w:rPr>
          <w:rFonts w:ascii="Calibri" w:hAnsi="Calibri"/>
          <w:color w:val="000000"/>
          <w:sz w:val="22"/>
          <w:szCs w:val="22"/>
        </w:rPr>
        <w:t xml:space="preserve">music in </w:t>
      </w:r>
      <w:r w:rsidR="005A34FE" w:rsidRPr="005A34FE">
        <w:rPr>
          <w:rFonts w:ascii="Calibri" w:hAnsi="Calibri"/>
          <w:color w:val="000000"/>
          <w:sz w:val="22"/>
          <w:szCs w:val="22"/>
        </w:rPr>
        <w:t>services</w:t>
      </w:r>
      <w:r w:rsidR="005A34FE">
        <w:rPr>
          <w:rFonts w:ascii="Calibri" w:hAnsi="Calibri"/>
          <w:color w:val="000000"/>
          <w:sz w:val="22"/>
          <w:szCs w:val="22"/>
        </w:rPr>
        <w:t>.</w:t>
      </w:r>
    </w:p>
    <w:p w:rsidR="007643BC" w:rsidRPr="00AA6ED7" w:rsidRDefault="007643BC" w:rsidP="00CB1393">
      <w:pPr>
        <w:spacing w:line="320" w:lineRule="exact"/>
        <w:jc w:val="both"/>
        <w:rPr>
          <w:rFonts w:ascii="Calibri" w:hAnsi="Calibri"/>
          <w:color w:val="000000"/>
          <w:sz w:val="22"/>
          <w:szCs w:val="22"/>
        </w:rPr>
      </w:pPr>
    </w:p>
    <w:p w:rsidR="007643BC" w:rsidRPr="00AA6ED7" w:rsidRDefault="007643BC"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HOLIDAY ENTITLEMENT</w:t>
      </w:r>
    </w:p>
    <w:p w:rsidR="007643BC" w:rsidRPr="00AA6ED7" w:rsidRDefault="007643BC" w:rsidP="00CB1393">
      <w:pPr>
        <w:spacing w:line="320" w:lineRule="exact"/>
        <w:jc w:val="both"/>
        <w:rPr>
          <w:rFonts w:ascii="Calibri" w:hAnsi="Calibri"/>
          <w:color w:val="000000"/>
          <w:sz w:val="22"/>
          <w:szCs w:val="22"/>
        </w:rPr>
      </w:pPr>
    </w:p>
    <w:p w:rsidR="007643BC" w:rsidRPr="00AA6ED7" w:rsidRDefault="006F0B55"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The PCC</w:t>
      </w:r>
      <w:r w:rsidR="007643BC" w:rsidRPr="00AA6ED7">
        <w:rPr>
          <w:rFonts w:ascii="Calibri" w:hAnsi="Calibri"/>
          <w:color w:val="000000"/>
          <w:sz w:val="22"/>
          <w:szCs w:val="22"/>
        </w:rPr>
        <w:t xml:space="preserve">’s holiday year runs </w:t>
      </w:r>
      <w:proofErr w:type="spellStart"/>
      <w:r w:rsidR="007643BC" w:rsidRPr="00AA6ED7">
        <w:rPr>
          <w:rFonts w:ascii="Calibri" w:hAnsi="Calibri"/>
          <w:color w:val="000000"/>
          <w:sz w:val="22"/>
          <w:szCs w:val="22"/>
        </w:rPr>
        <w:t>form</w:t>
      </w:r>
      <w:proofErr w:type="spellEnd"/>
      <w:r w:rsidR="007643BC" w:rsidRPr="00AA6ED7">
        <w:rPr>
          <w:rFonts w:ascii="Calibri" w:hAnsi="Calibri"/>
          <w:color w:val="000000"/>
          <w:sz w:val="22"/>
          <w:szCs w:val="22"/>
        </w:rPr>
        <w:t xml:space="preserve"> 1</w:t>
      </w:r>
      <w:r w:rsidR="00630EDF" w:rsidRPr="00AA6ED7">
        <w:rPr>
          <w:rFonts w:ascii="Calibri" w:hAnsi="Calibri"/>
          <w:color w:val="000000"/>
          <w:sz w:val="22"/>
          <w:szCs w:val="22"/>
        </w:rPr>
        <w:t xml:space="preserve"> </w:t>
      </w:r>
      <w:r w:rsidRPr="00AA6ED7">
        <w:rPr>
          <w:rFonts w:ascii="Calibri" w:hAnsi="Calibri"/>
          <w:color w:val="000000"/>
          <w:sz w:val="22"/>
          <w:szCs w:val="22"/>
        </w:rPr>
        <w:t xml:space="preserve">January </w:t>
      </w:r>
      <w:r w:rsidR="00861036" w:rsidRPr="00AA6ED7">
        <w:rPr>
          <w:rFonts w:ascii="Calibri" w:hAnsi="Calibri"/>
          <w:color w:val="000000"/>
          <w:sz w:val="22"/>
          <w:szCs w:val="22"/>
        </w:rPr>
        <w:t xml:space="preserve">to 31 </w:t>
      </w:r>
      <w:r w:rsidRPr="00AA6ED7">
        <w:rPr>
          <w:rFonts w:ascii="Calibri" w:hAnsi="Calibri"/>
          <w:color w:val="000000"/>
          <w:sz w:val="22"/>
          <w:szCs w:val="22"/>
        </w:rPr>
        <w:t>December</w:t>
      </w:r>
      <w:r w:rsidR="007643BC" w:rsidRPr="00AA6ED7">
        <w:rPr>
          <w:rFonts w:ascii="Calibri" w:hAnsi="Calibri"/>
          <w:color w:val="000000"/>
          <w:sz w:val="22"/>
          <w:szCs w:val="22"/>
        </w:rPr>
        <w:t>.</w:t>
      </w:r>
    </w:p>
    <w:p w:rsidR="007643BC" w:rsidRPr="00AA6ED7" w:rsidRDefault="007643BC" w:rsidP="00CB1393">
      <w:pPr>
        <w:spacing w:line="320" w:lineRule="exact"/>
        <w:jc w:val="both"/>
        <w:rPr>
          <w:rFonts w:ascii="Calibri" w:hAnsi="Calibri"/>
          <w:color w:val="000000"/>
          <w:sz w:val="22"/>
          <w:szCs w:val="22"/>
        </w:rPr>
      </w:pPr>
    </w:p>
    <w:p w:rsidR="00285B90" w:rsidRPr="00AA6ED7" w:rsidRDefault="00DE1A59"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 xml:space="preserve">The </w:t>
      </w:r>
      <w:r w:rsidR="00677E26" w:rsidRPr="00AA6ED7">
        <w:rPr>
          <w:rFonts w:ascii="Calibri" w:hAnsi="Calibri"/>
          <w:color w:val="000000"/>
          <w:sz w:val="22"/>
          <w:szCs w:val="22"/>
        </w:rPr>
        <w:t>Employee is</w:t>
      </w:r>
      <w:r w:rsidR="00285B90" w:rsidRPr="00AA6ED7">
        <w:rPr>
          <w:rFonts w:ascii="Calibri" w:hAnsi="Calibri"/>
          <w:color w:val="000000"/>
          <w:sz w:val="22"/>
          <w:szCs w:val="22"/>
        </w:rPr>
        <w:t xml:space="preserve"> entitled to six weeks’ holiday each year.</w:t>
      </w:r>
    </w:p>
    <w:p w:rsidR="00285B90" w:rsidRPr="00AA6ED7" w:rsidRDefault="00285B90" w:rsidP="00CB1393">
      <w:pPr>
        <w:pStyle w:val="ListParagraph"/>
        <w:spacing w:line="320" w:lineRule="exact"/>
        <w:rPr>
          <w:rFonts w:ascii="Calibri" w:hAnsi="Calibri"/>
          <w:color w:val="000000"/>
          <w:sz w:val="22"/>
          <w:szCs w:val="22"/>
        </w:rPr>
      </w:pPr>
    </w:p>
    <w:p w:rsidR="007643BC" w:rsidRPr="00AA6ED7" w:rsidRDefault="007643BC"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lastRenderedPageBreak/>
        <w:t>Unused holiday entitlement may not be carried forward</w:t>
      </w:r>
      <w:r w:rsidR="00861036" w:rsidRPr="00AA6ED7">
        <w:rPr>
          <w:rFonts w:ascii="Calibri" w:hAnsi="Calibri"/>
          <w:color w:val="000000"/>
          <w:sz w:val="22"/>
          <w:szCs w:val="22"/>
        </w:rPr>
        <w:t xml:space="preserve"> from one holiday year to the next</w:t>
      </w:r>
      <w:r w:rsidR="00677E26" w:rsidRPr="00AA6ED7">
        <w:rPr>
          <w:rFonts w:ascii="Calibri" w:hAnsi="Calibri"/>
          <w:color w:val="000000"/>
          <w:sz w:val="22"/>
          <w:szCs w:val="22"/>
        </w:rPr>
        <w:t>, unless otherwise agreed by the Minister</w:t>
      </w:r>
      <w:r w:rsidR="00C6078E">
        <w:rPr>
          <w:rFonts w:ascii="Calibri" w:hAnsi="Calibri"/>
          <w:color w:val="000000"/>
          <w:sz w:val="22"/>
          <w:szCs w:val="22"/>
        </w:rPr>
        <w:t xml:space="preserve"> (such agreement not to be unreasonably withheld)</w:t>
      </w:r>
      <w:r w:rsidR="00677E26" w:rsidRPr="00AA6ED7">
        <w:rPr>
          <w:rFonts w:ascii="Calibri" w:hAnsi="Calibri"/>
          <w:color w:val="000000"/>
          <w:sz w:val="22"/>
          <w:szCs w:val="22"/>
        </w:rPr>
        <w:t>.</w:t>
      </w:r>
    </w:p>
    <w:p w:rsidR="007643BC" w:rsidRPr="00AA6ED7" w:rsidRDefault="007643BC" w:rsidP="00CB1393">
      <w:pPr>
        <w:spacing w:line="320" w:lineRule="exact"/>
        <w:jc w:val="both"/>
        <w:rPr>
          <w:rFonts w:ascii="Calibri" w:hAnsi="Calibri"/>
          <w:color w:val="000000"/>
          <w:sz w:val="22"/>
          <w:szCs w:val="22"/>
        </w:rPr>
      </w:pPr>
    </w:p>
    <w:p w:rsidR="00D029F0" w:rsidRPr="00AA6ED7" w:rsidRDefault="007643BC"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 xml:space="preserve">Timing of holidays is subject to the approval of </w:t>
      </w:r>
      <w:r w:rsidR="00677E26" w:rsidRPr="00AA6ED7">
        <w:rPr>
          <w:rFonts w:ascii="Calibri" w:hAnsi="Calibri"/>
          <w:color w:val="000000"/>
          <w:sz w:val="22"/>
          <w:szCs w:val="22"/>
        </w:rPr>
        <w:t>the Minister</w:t>
      </w:r>
      <w:r w:rsidRPr="00AA6ED7">
        <w:rPr>
          <w:rFonts w:ascii="Calibri" w:hAnsi="Calibri"/>
          <w:color w:val="000000"/>
          <w:sz w:val="22"/>
          <w:szCs w:val="22"/>
        </w:rPr>
        <w:t xml:space="preserve">. </w:t>
      </w:r>
      <w:r w:rsidR="00D029F0" w:rsidRPr="00AA6ED7">
        <w:rPr>
          <w:rFonts w:ascii="Calibri" w:hAnsi="Calibri"/>
          <w:color w:val="000000"/>
          <w:sz w:val="22"/>
          <w:szCs w:val="22"/>
        </w:rPr>
        <w:t xml:space="preserve"> </w:t>
      </w:r>
      <w:r w:rsidR="00DE1A59" w:rsidRPr="00AA6ED7">
        <w:rPr>
          <w:rFonts w:ascii="Calibri" w:hAnsi="Calibri"/>
          <w:color w:val="000000"/>
          <w:sz w:val="22"/>
          <w:szCs w:val="22"/>
        </w:rPr>
        <w:t xml:space="preserve">The Employee </w:t>
      </w:r>
      <w:r w:rsidR="00D029F0" w:rsidRPr="00AA6ED7">
        <w:rPr>
          <w:rFonts w:ascii="Calibri" w:hAnsi="Calibri"/>
          <w:color w:val="000000"/>
          <w:sz w:val="22"/>
          <w:szCs w:val="22"/>
        </w:rPr>
        <w:t xml:space="preserve">may not take holidays in the week </w:t>
      </w:r>
      <w:r w:rsidR="00503C0E">
        <w:rPr>
          <w:rFonts w:ascii="Calibri" w:hAnsi="Calibri"/>
          <w:color w:val="000000"/>
          <w:sz w:val="22"/>
          <w:szCs w:val="22"/>
        </w:rPr>
        <w:t xml:space="preserve">including </w:t>
      </w:r>
      <w:r w:rsidR="00D029F0" w:rsidRPr="00AA6ED7">
        <w:rPr>
          <w:rFonts w:ascii="Calibri" w:hAnsi="Calibri"/>
          <w:color w:val="000000"/>
          <w:sz w:val="22"/>
          <w:szCs w:val="22"/>
        </w:rPr>
        <w:t xml:space="preserve">Easter </w:t>
      </w:r>
      <w:r w:rsidR="00503C0E">
        <w:rPr>
          <w:rFonts w:ascii="Calibri" w:hAnsi="Calibri"/>
          <w:color w:val="000000"/>
          <w:sz w:val="22"/>
          <w:szCs w:val="22"/>
        </w:rPr>
        <w:t xml:space="preserve">Sunday </w:t>
      </w:r>
      <w:proofErr w:type="gramStart"/>
      <w:r w:rsidR="000228E4">
        <w:rPr>
          <w:rFonts w:ascii="Calibri" w:hAnsi="Calibri"/>
          <w:color w:val="000000"/>
          <w:sz w:val="22"/>
          <w:szCs w:val="22"/>
        </w:rPr>
        <w:t>nor</w:t>
      </w:r>
      <w:proofErr w:type="gramEnd"/>
      <w:r w:rsidR="000228E4">
        <w:rPr>
          <w:rFonts w:ascii="Calibri" w:hAnsi="Calibri"/>
          <w:color w:val="000000"/>
          <w:sz w:val="22"/>
          <w:szCs w:val="22"/>
        </w:rPr>
        <w:t xml:space="preserve"> the week including </w:t>
      </w:r>
      <w:r w:rsidR="00D029F0" w:rsidRPr="00AA6ED7">
        <w:rPr>
          <w:rFonts w:ascii="Calibri" w:hAnsi="Calibri"/>
          <w:color w:val="000000"/>
          <w:sz w:val="22"/>
          <w:szCs w:val="22"/>
        </w:rPr>
        <w:t>Christmas</w:t>
      </w:r>
      <w:r w:rsidR="00503C0E">
        <w:rPr>
          <w:rFonts w:ascii="Calibri" w:hAnsi="Calibri"/>
          <w:color w:val="000000"/>
          <w:sz w:val="22"/>
          <w:szCs w:val="22"/>
        </w:rPr>
        <w:t xml:space="preserve"> Day</w:t>
      </w:r>
      <w:r w:rsidR="00D029F0" w:rsidRPr="00AA6ED7">
        <w:rPr>
          <w:rFonts w:ascii="Calibri" w:hAnsi="Calibri"/>
          <w:color w:val="000000"/>
          <w:sz w:val="22"/>
          <w:szCs w:val="22"/>
        </w:rPr>
        <w:t>.</w:t>
      </w:r>
    </w:p>
    <w:p w:rsidR="00D029F0" w:rsidRPr="00AA6ED7" w:rsidRDefault="00D029F0" w:rsidP="00CB1393">
      <w:pPr>
        <w:pStyle w:val="ListParagraph"/>
        <w:spacing w:line="320" w:lineRule="exact"/>
        <w:rPr>
          <w:rFonts w:ascii="Calibri" w:hAnsi="Calibri"/>
          <w:color w:val="000000"/>
          <w:sz w:val="22"/>
          <w:szCs w:val="22"/>
        </w:rPr>
      </w:pPr>
    </w:p>
    <w:p w:rsidR="002F142A" w:rsidRPr="00AA6ED7" w:rsidRDefault="00DE1A59"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 xml:space="preserve">The </w:t>
      </w:r>
      <w:r w:rsidR="00677E26" w:rsidRPr="00AA6ED7">
        <w:rPr>
          <w:rFonts w:ascii="Calibri" w:hAnsi="Calibri"/>
          <w:color w:val="000000"/>
          <w:sz w:val="22"/>
          <w:szCs w:val="22"/>
        </w:rPr>
        <w:t>Employee is</w:t>
      </w:r>
      <w:r w:rsidR="002F142A" w:rsidRPr="00AA6ED7">
        <w:rPr>
          <w:rFonts w:ascii="Calibri" w:hAnsi="Calibri"/>
          <w:color w:val="000000"/>
          <w:sz w:val="22"/>
          <w:szCs w:val="22"/>
        </w:rPr>
        <w:t xml:space="preserve"> responsible for </w:t>
      </w:r>
      <w:r w:rsidR="00C6078E">
        <w:rPr>
          <w:rFonts w:ascii="Calibri" w:hAnsi="Calibri"/>
          <w:color w:val="000000"/>
          <w:sz w:val="22"/>
          <w:szCs w:val="22"/>
        </w:rPr>
        <w:t xml:space="preserve">helping the Minister to </w:t>
      </w:r>
      <w:r w:rsidR="002F142A" w:rsidRPr="00AA6ED7">
        <w:rPr>
          <w:rFonts w:ascii="Calibri" w:hAnsi="Calibri"/>
          <w:color w:val="000000"/>
          <w:sz w:val="22"/>
          <w:szCs w:val="22"/>
        </w:rPr>
        <w:t xml:space="preserve">finding a suitable substitute who </w:t>
      </w:r>
      <w:r w:rsidR="003E43B5">
        <w:rPr>
          <w:rFonts w:ascii="Calibri" w:hAnsi="Calibri"/>
          <w:color w:val="000000"/>
          <w:sz w:val="22"/>
          <w:szCs w:val="22"/>
        </w:rPr>
        <w:t xml:space="preserve">is able and willing to </w:t>
      </w:r>
      <w:r w:rsidR="002F142A" w:rsidRPr="00AA6ED7">
        <w:rPr>
          <w:rFonts w:ascii="Calibri" w:hAnsi="Calibri"/>
          <w:color w:val="000000"/>
          <w:sz w:val="22"/>
          <w:szCs w:val="22"/>
        </w:rPr>
        <w:t xml:space="preserve">cover </w:t>
      </w:r>
      <w:r w:rsidRPr="00AA6ED7">
        <w:rPr>
          <w:rFonts w:ascii="Calibri" w:hAnsi="Calibri"/>
          <w:color w:val="000000"/>
          <w:sz w:val="22"/>
          <w:szCs w:val="22"/>
        </w:rPr>
        <w:t>the Employee’s</w:t>
      </w:r>
      <w:r w:rsidR="002F142A" w:rsidRPr="00AA6ED7">
        <w:rPr>
          <w:rFonts w:ascii="Calibri" w:hAnsi="Calibri"/>
          <w:color w:val="000000"/>
          <w:sz w:val="22"/>
          <w:szCs w:val="22"/>
        </w:rPr>
        <w:t xml:space="preserve"> work when </w:t>
      </w:r>
      <w:r w:rsidRPr="00AA6ED7">
        <w:rPr>
          <w:rFonts w:ascii="Calibri" w:hAnsi="Calibri"/>
          <w:color w:val="000000"/>
          <w:sz w:val="22"/>
          <w:szCs w:val="22"/>
        </w:rPr>
        <w:t xml:space="preserve">the </w:t>
      </w:r>
      <w:r w:rsidR="00677E26" w:rsidRPr="00AA6ED7">
        <w:rPr>
          <w:rFonts w:ascii="Calibri" w:hAnsi="Calibri"/>
          <w:color w:val="000000"/>
          <w:sz w:val="22"/>
          <w:szCs w:val="22"/>
        </w:rPr>
        <w:t xml:space="preserve">Employee </w:t>
      </w:r>
      <w:r w:rsidR="003E43B5">
        <w:rPr>
          <w:rFonts w:ascii="Calibri" w:hAnsi="Calibri"/>
          <w:color w:val="000000"/>
          <w:sz w:val="22"/>
          <w:szCs w:val="22"/>
        </w:rPr>
        <w:t xml:space="preserve">wishes to be </w:t>
      </w:r>
      <w:r w:rsidR="002F142A" w:rsidRPr="00AA6ED7">
        <w:rPr>
          <w:rFonts w:ascii="Calibri" w:hAnsi="Calibri"/>
          <w:color w:val="000000"/>
          <w:sz w:val="22"/>
          <w:szCs w:val="22"/>
        </w:rPr>
        <w:t xml:space="preserve">away on holiday.     </w:t>
      </w:r>
      <w:r w:rsidR="00677E26" w:rsidRPr="00AA6ED7">
        <w:rPr>
          <w:rFonts w:ascii="Calibri" w:hAnsi="Calibri"/>
          <w:color w:val="000000"/>
          <w:sz w:val="22"/>
          <w:szCs w:val="22"/>
        </w:rPr>
        <w:t>S</w:t>
      </w:r>
      <w:r w:rsidR="002F142A" w:rsidRPr="00AA6ED7">
        <w:rPr>
          <w:rFonts w:ascii="Calibri" w:hAnsi="Calibri"/>
          <w:color w:val="000000"/>
          <w:sz w:val="22"/>
          <w:szCs w:val="22"/>
        </w:rPr>
        <w:t>ubstitute</w:t>
      </w:r>
      <w:r w:rsidR="00677E26" w:rsidRPr="00AA6ED7">
        <w:rPr>
          <w:rFonts w:ascii="Calibri" w:hAnsi="Calibri"/>
          <w:color w:val="000000"/>
          <w:sz w:val="22"/>
          <w:szCs w:val="22"/>
        </w:rPr>
        <w:t>s</w:t>
      </w:r>
      <w:r w:rsidR="002F142A" w:rsidRPr="00AA6ED7">
        <w:rPr>
          <w:rFonts w:ascii="Calibri" w:hAnsi="Calibri"/>
          <w:color w:val="000000"/>
          <w:sz w:val="22"/>
          <w:szCs w:val="22"/>
        </w:rPr>
        <w:t xml:space="preserve"> will be paid by the PCC. </w:t>
      </w:r>
      <w:r w:rsidRPr="00AA6ED7">
        <w:rPr>
          <w:rFonts w:ascii="Calibri" w:hAnsi="Calibri"/>
          <w:color w:val="000000"/>
          <w:sz w:val="22"/>
          <w:szCs w:val="22"/>
        </w:rPr>
        <w:t xml:space="preserve">The Employee </w:t>
      </w:r>
      <w:r w:rsidR="002F142A" w:rsidRPr="00AA6ED7">
        <w:rPr>
          <w:rFonts w:ascii="Calibri" w:hAnsi="Calibri"/>
          <w:color w:val="000000"/>
          <w:sz w:val="22"/>
          <w:szCs w:val="22"/>
        </w:rPr>
        <w:t>recognise</w:t>
      </w:r>
      <w:r w:rsidR="00677E26" w:rsidRPr="00AA6ED7">
        <w:rPr>
          <w:rFonts w:ascii="Calibri" w:hAnsi="Calibri"/>
          <w:color w:val="000000"/>
          <w:sz w:val="22"/>
          <w:szCs w:val="22"/>
        </w:rPr>
        <w:t>s</w:t>
      </w:r>
      <w:r w:rsidR="002F142A" w:rsidRPr="00AA6ED7">
        <w:rPr>
          <w:rFonts w:ascii="Calibri" w:hAnsi="Calibri"/>
          <w:color w:val="000000"/>
          <w:sz w:val="22"/>
          <w:szCs w:val="22"/>
        </w:rPr>
        <w:t xml:space="preserve"> that if any necessary safeguarding checks </w:t>
      </w:r>
      <w:r w:rsidR="00026F7F">
        <w:rPr>
          <w:rFonts w:ascii="Calibri" w:hAnsi="Calibri"/>
          <w:color w:val="000000"/>
          <w:sz w:val="22"/>
          <w:szCs w:val="22"/>
        </w:rPr>
        <w:t xml:space="preserve">on a substitute </w:t>
      </w:r>
      <w:r w:rsidR="002F142A" w:rsidRPr="00AA6ED7">
        <w:rPr>
          <w:rFonts w:ascii="Calibri" w:hAnsi="Calibri"/>
          <w:color w:val="000000"/>
          <w:sz w:val="22"/>
          <w:szCs w:val="22"/>
        </w:rPr>
        <w:t xml:space="preserve">cannot be completed before </w:t>
      </w:r>
      <w:r w:rsidRPr="00AA6ED7">
        <w:rPr>
          <w:rFonts w:ascii="Calibri" w:hAnsi="Calibri"/>
          <w:color w:val="000000"/>
          <w:sz w:val="22"/>
          <w:szCs w:val="22"/>
        </w:rPr>
        <w:t>the Employee’s</w:t>
      </w:r>
      <w:r w:rsidR="002F142A" w:rsidRPr="00AA6ED7">
        <w:rPr>
          <w:rFonts w:ascii="Calibri" w:hAnsi="Calibri"/>
          <w:color w:val="000000"/>
          <w:sz w:val="22"/>
          <w:szCs w:val="22"/>
        </w:rPr>
        <w:t xml:space="preserve"> requested holiday period, </w:t>
      </w:r>
      <w:r w:rsidR="00677E26" w:rsidRPr="00AA6ED7">
        <w:rPr>
          <w:rFonts w:ascii="Calibri" w:hAnsi="Calibri"/>
          <w:color w:val="000000"/>
          <w:sz w:val="22"/>
          <w:szCs w:val="22"/>
        </w:rPr>
        <w:t xml:space="preserve">the Employee may </w:t>
      </w:r>
      <w:r w:rsidR="002F142A" w:rsidRPr="00AA6ED7">
        <w:rPr>
          <w:rFonts w:ascii="Calibri" w:hAnsi="Calibri"/>
          <w:color w:val="000000"/>
          <w:sz w:val="22"/>
          <w:szCs w:val="22"/>
        </w:rPr>
        <w:t xml:space="preserve">not be able to take the requested holiday period.  For that reason, the earlier </w:t>
      </w:r>
      <w:r w:rsidRPr="00AA6ED7">
        <w:rPr>
          <w:rFonts w:ascii="Calibri" w:hAnsi="Calibri"/>
          <w:color w:val="000000"/>
          <w:sz w:val="22"/>
          <w:szCs w:val="22"/>
        </w:rPr>
        <w:t xml:space="preserve">the Employee </w:t>
      </w:r>
      <w:r w:rsidR="002F142A" w:rsidRPr="00AA6ED7">
        <w:rPr>
          <w:rFonts w:ascii="Calibri" w:hAnsi="Calibri"/>
          <w:color w:val="000000"/>
          <w:sz w:val="22"/>
          <w:szCs w:val="22"/>
        </w:rPr>
        <w:t>make</w:t>
      </w:r>
      <w:r w:rsidR="00677E26" w:rsidRPr="00AA6ED7">
        <w:rPr>
          <w:rFonts w:ascii="Calibri" w:hAnsi="Calibri"/>
          <w:color w:val="000000"/>
          <w:sz w:val="22"/>
          <w:szCs w:val="22"/>
        </w:rPr>
        <w:t>s</w:t>
      </w:r>
      <w:r w:rsidR="002F142A" w:rsidRPr="00AA6ED7">
        <w:rPr>
          <w:rFonts w:ascii="Calibri" w:hAnsi="Calibri"/>
          <w:color w:val="000000"/>
          <w:sz w:val="22"/>
          <w:szCs w:val="22"/>
        </w:rPr>
        <w:t xml:space="preserve"> a holiday request the better.</w:t>
      </w:r>
    </w:p>
    <w:p w:rsidR="002F142A" w:rsidRPr="00AA6ED7" w:rsidRDefault="002F142A" w:rsidP="00CB1393">
      <w:pPr>
        <w:pStyle w:val="ListParagraph"/>
        <w:spacing w:line="320" w:lineRule="exact"/>
        <w:rPr>
          <w:rFonts w:ascii="Calibri" w:hAnsi="Calibri"/>
          <w:color w:val="000000"/>
          <w:sz w:val="22"/>
          <w:szCs w:val="22"/>
        </w:rPr>
      </w:pPr>
    </w:p>
    <w:p w:rsidR="007643BC" w:rsidRPr="00AA6ED7" w:rsidRDefault="007643BC"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 xml:space="preserve">On joining </w:t>
      </w:r>
      <w:r w:rsidR="00610EFF" w:rsidRPr="00AA6ED7">
        <w:rPr>
          <w:rFonts w:ascii="Calibri" w:hAnsi="Calibri"/>
          <w:color w:val="000000"/>
          <w:sz w:val="22"/>
          <w:szCs w:val="22"/>
        </w:rPr>
        <w:t xml:space="preserve">and leaving </w:t>
      </w:r>
      <w:r w:rsidR="00677E26" w:rsidRPr="00AA6ED7">
        <w:rPr>
          <w:rFonts w:ascii="Calibri" w:hAnsi="Calibri"/>
          <w:color w:val="000000"/>
          <w:sz w:val="22"/>
          <w:szCs w:val="22"/>
        </w:rPr>
        <w:t xml:space="preserve">the employment of the PCC, </w:t>
      </w:r>
      <w:r w:rsidR="00DE1A59" w:rsidRPr="00AA6ED7">
        <w:rPr>
          <w:rFonts w:ascii="Calibri" w:hAnsi="Calibri"/>
          <w:color w:val="000000"/>
          <w:sz w:val="22"/>
          <w:szCs w:val="22"/>
        </w:rPr>
        <w:t>the Employee’s</w:t>
      </w:r>
      <w:r w:rsidRPr="00AA6ED7">
        <w:rPr>
          <w:rFonts w:ascii="Calibri" w:hAnsi="Calibri"/>
          <w:color w:val="000000"/>
          <w:sz w:val="22"/>
          <w:szCs w:val="22"/>
        </w:rPr>
        <w:t xml:space="preserve"> holiday entitlement is pro rated </w:t>
      </w:r>
      <w:r w:rsidR="00610EFF" w:rsidRPr="00AA6ED7">
        <w:rPr>
          <w:rFonts w:ascii="Calibri" w:hAnsi="Calibri"/>
          <w:color w:val="000000"/>
          <w:sz w:val="22"/>
          <w:szCs w:val="22"/>
        </w:rPr>
        <w:t xml:space="preserve">by reference to the number of days in the relevant holiday year that </w:t>
      </w:r>
      <w:r w:rsidR="00DE1A59" w:rsidRPr="00AA6ED7">
        <w:rPr>
          <w:rFonts w:ascii="Calibri" w:hAnsi="Calibri"/>
          <w:color w:val="000000"/>
          <w:sz w:val="22"/>
          <w:szCs w:val="22"/>
        </w:rPr>
        <w:t xml:space="preserve">the </w:t>
      </w:r>
      <w:r w:rsidR="00677E26" w:rsidRPr="00AA6ED7">
        <w:rPr>
          <w:rFonts w:ascii="Calibri" w:hAnsi="Calibri"/>
          <w:color w:val="000000"/>
          <w:sz w:val="22"/>
          <w:szCs w:val="22"/>
        </w:rPr>
        <w:t>Employee is</w:t>
      </w:r>
      <w:r w:rsidR="00610EFF" w:rsidRPr="00AA6ED7">
        <w:rPr>
          <w:rFonts w:ascii="Calibri" w:hAnsi="Calibri"/>
          <w:color w:val="000000"/>
          <w:sz w:val="22"/>
          <w:szCs w:val="22"/>
        </w:rPr>
        <w:t xml:space="preserve"> employed by </w:t>
      </w:r>
      <w:r w:rsidR="006F0B55" w:rsidRPr="00AA6ED7">
        <w:rPr>
          <w:rFonts w:ascii="Calibri" w:hAnsi="Calibri"/>
          <w:color w:val="000000"/>
          <w:sz w:val="22"/>
          <w:szCs w:val="22"/>
        </w:rPr>
        <w:t>the PCC</w:t>
      </w:r>
      <w:r w:rsidRPr="00AA6ED7">
        <w:rPr>
          <w:rFonts w:ascii="Calibri" w:hAnsi="Calibri"/>
          <w:color w:val="000000"/>
          <w:sz w:val="22"/>
          <w:szCs w:val="22"/>
        </w:rPr>
        <w:t>.</w:t>
      </w:r>
    </w:p>
    <w:p w:rsidR="00DD1901" w:rsidRPr="00AA6ED7" w:rsidRDefault="00DD1901" w:rsidP="00CB1393">
      <w:pPr>
        <w:spacing w:line="320" w:lineRule="exact"/>
        <w:jc w:val="both"/>
        <w:rPr>
          <w:rFonts w:ascii="Calibri" w:hAnsi="Calibri"/>
          <w:color w:val="000000"/>
          <w:sz w:val="22"/>
          <w:szCs w:val="22"/>
        </w:rPr>
      </w:pPr>
    </w:p>
    <w:p w:rsidR="00DD1901" w:rsidRPr="00AA6ED7" w:rsidRDefault="006F0B55"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The PCC</w:t>
      </w:r>
      <w:r w:rsidR="00DD1901" w:rsidRPr="00AA6ED7">
        <w:rPr>
          <w:rFonts w:ascii="Calibri" w:hAnsi="Calibri"/>
          <w:color w:val="000000"/>
          <w:sz w:val="22"/>
          <w:szCs w:val="22"/>
        </w:rPr>
        <w:t xml:space="preserve"> may require </w:t>
      </w:r>
      <w:r w:rsidR="00DE1A59" w:rsidRPr="00AA6ED7">
        <w:rPr>
          <w:rFonts w:ascii="Calibri" w:hAnsi="Calibri"/>
          <w:color w:val="000000"/>
          <w:sz w:val="22"/>
          <w:szCs w:val="22"/>
        </w:rPr>
        <w:t xml:space="preserve">the Employee </w:t>
      </w:r>
      <w:r w:rsidR="00DD1901" w:rsidRPr="00AA6ED7">
        <w:rPr>
          <w:rFonts w:ascii="Calibri" w:hAnsi="Calibri"/>
          <w:color w:val="000000"/>
          <w:sz w:val="22"/>
          <w:szCs w:val="22"/>
        </w:rPr>
        <w:t xml:space="preserve">to take all or any of </w:t>
      </w:r>
      <w:r w:rsidR="004D778F">
        <w:rPr>
          <w:rFonts w:ascii="Calibri" w:hAnsi="Calibri"/>
          <w:color w:val="000000"/>
          <w:sz w:val="22"/>
          <w:szCs w:val="22"/>
        </w:rPr>
        <w:t xml:space="preserve">his/her </w:t>
      </w:r>
      <w:r w:rsidR="00DD1901" w:rsidRPr="00AA6ED7">
        <w:rPr>
          <w:rFonts w:ascii="Calibri" w:hAnsi="Calibri"/>
          <w:color w:val="000000"/>
          <w:sz w:val="22"/>
          <w:szCs w:val="22"/>
        </w:rPr>
        <w:t xml:space="preserve">unused holiday entitlement during </w:t>
      </w:r>
      <w:r w:rsidR="00DE1A59" w:rsidRPr="00AA6ED7">
        <w:rPr>
          <w:rFonts w:ascii="Calibri" w:hAnsi="Calibri"/>
          <w:color w:val="000000"/>
          <w:sz w:val="22"/>
          <w:szCs w:val="22"/>
        </w:rPr>
        <w:t>the Employee’s</w:t>
      </w:r>
      <w:r w:rsidR="00DD1901" w:rsidRPr="00AA6ED7">
        <w:rPr>
          <w:rFonts w:ascii="Calibri" w:hAnsi="Calibri"/>
          <w:color w:val="000000"/>
          <w:sz w:val="22"/>
          <w:szCs w:val="22"/>
        </w:rPr>
        <w:t xml:space="preserve"> notice period.  </w:t>
      </w:r>
    </w:p>
    <w:p w:rsidR="007643BC" w:rsidRPr="00AA6ED7" w:rsidRDefault="007643BC" w:rsidP="00CB1393">
      <w:pPr>
        <w:spacing w:line="320" w:lineRule="exact"/>
        <w:jc w:val="both"/>
        <w:rPr>
          <w:rFonts w:ascii="Calibri" w:hAnsi="Calibri"/>
          <w:color w:val="000000"/>
          <w:sz w:val="22"/>
          <w:szCs w:val="22"/>
        </w:rPr>
      </w:pPr>
    </w:p>
    <w:p w:rsidR="007643BC" w:rsidRPr="00AA6ED7" w:rsidRDefault="007643BC"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SICKNESS OR INJURY</w:t>
      </w:r>
    </w:p>
    <w:p w:rsidR="007643BC" w:rsidRPr="00AA6ED7" w:rsidRDefault="007643BC" w:rsidP="00CB1393">
      <w:pPr>
        <w:spacing w:line="320" w:lineRule="exact"/>
        <w:jc w:val="both"/>
        <w:rPr>
          <w:rFonts w:ascii="Calibri" w:hAnsi="Calibri"/>
          <w:color w:val="000000"/>
          <w:sz w:val="22"/>
          <w:szCs w:val="22"/>
        </w:rPr>
      </w:pPr>
    </w:p>
    <w:p w:rsidR="007643BC" w:rsidRPr="00AA6ED7" w:rsidRDefault="007643BC"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 xml:space="preserve">On the first day of absence from work </w:t>
      </w:r>
      <w:r w:rsidR="004D778F">
        <w:rPr>
          <w:rFonts w:ascii="Calibri" w:hAnsi="Calibri"/>
          <w:color w:val="000000"/>
          <w:sz w:val="22"/>
          <w:szCs w:val="22"/>
        </w:rPr>
        <w:t xml:space="preserve">due to sickness or injury </w:t>
      </w:r>
      <w:r w:rsidR="00DE1A59" w:rsidRPr="00AA6ED7">
        <w:rPr>
          <w:rFonts w:ascii="Calibri" w:hAnsi="Calibri"/>
          <w:color w:val="000000"/>
          <w:sz w:val="22"/>
          <w:szCs w:val="22"/>
        </w:rPr>
        <w:t xml:space="preserve">the Employee </w:t>
      </w:r>
      <w:r w:rsidRPr="00AA6ED7">
        <w:rPr>
          <w:rFonts w:ascii="Calibri" w:hAnsi="Calibri"/>
          <w:color w:val="000000"/>
          <w:sz w:val="22"/>
          <w:szCs w:val="22"/>
        </w:rPr>
        <w:t xml:space="preserve">should </w:t>
      </w:r>
      <w:r w:rsidR="00026F7F">
        <w:rPr>
          <w:rFonts w:ascii="Calibri" w:hAnsi="Calibri"/>
          <w:color w:val="000000"/>
          <w:sz w:val="22"/>
          <w:szCs w:val="22"/>
        </w:rPr>
        <w:t>contact</w:t>
      </w:r>
      <w:r w:rsidRPr="00AA6ED7">
        <w:rPr>
          <w:rFonts w:ascii="Calibri" w:hAnsi="Calibri"/>
          <w:color w:val="000000"/>
          <w:sz w:val="22"/>
          <w:szCs w:val="22"/>
        </w:rPr>
        <w:t xml:space="preserve"> </w:t>
      </w:r>
      <w:r w:rsidR="00DE1A59" w:rsidRPr="00AA6ED7">
        <w:rPr>
          <w:rFonts w:ascii="Calibri" w:hAnsi="Calibri"/>
          <w:color w:val="000000"/>
          <w:sz w:val="22"/>
          <w:szCs w:val="22"/>
        </w:rPr>
        <w:t xml:space="preserve">the </w:t>
      </w:r>
      <w:r w:rsidR="00677E26" w:rsidRPr="00AA6ED7">
        <w:rPr>
          <w:rFonts w:ascii="Calibri" w:hAnsi="Calibri"/>
          <w:color w:val="000000"/>
          <w:sz w:val="22"/>
          <w:szCs w:val="22"/>
        </w:rPr>
        <w:t xml:space="preserve">Minister </w:t>
      </w:r>
      <w:r w:rsidRPr="00AA6ED7">
        <w:rPr>
          <w:rFonts w:ascii="Calibri" w:hAnsi="Calibri"/>
          <w:color w:val="000000"/>
          <w:sz w:val="22"/>
          <w:szCs w:val="22"/>
        </w:rPr>
        <w:t xml:space="preserve">stating the reason for </w:t>
      </w:r>
      <w:r w:rsidR="004D778F">
        <w:rPr>
          <w:rFonts w:ascii="Calibri" w:hAnsi="Calibri"/>
          <w:color w:val="000000"/>
          <w:sz w:val="22"/>
          <w:szCs w:val="22"/>
        </w:rPr>
        <w:t xml:space="preserve">his/her </w:t>
      </w:r>
      <w:r w:rsidRPr="00AA6ED7">
        <w:rPr>
          <w:rFonts w:ascii="Calibri" w:hAnsi="Calibri"/>
          <w:color w:val="000000"/>
          <w:sz w:val="22"/>
          <w:szCs w:val="22"/>
        </w:rPr>
        <w:t xml:space="preserve">absence and, if possible, </w:t>
      </w:r>
      <w:r w:rsidR="004D778F">
        <w:rPr>
          <w:rFonts w:ascii="Calibri" w:hAnsi="Calibri"/>
          <w:color w:val="000000"/>
          <w:sz w:val="22"/>
          <w:szCs w:val="22"/>
        </w:rPr>
        <w:t xml:space="preserve">the </w:t>
      </w:r>
      <w:r w:rsidRPr="00AA6ED7">
        <w:rPr>
          <w:rFonts w:ascii="Calibri" w:hAnsi="Calibri"/>
          <w:color w:val="000000"/>
          <w:sz w:val="22"/>
          <w:szCs w:val="22"/>
        </w:rPr>
        <w:t xml:space="preserve">expected date of return.  If </w:t>
      </w:r>
      <w:r w:rsidR="00DE1A59" w:rsidRPr="00AA6ED7">
        <w:rPr>
          <w:rFonts w:ascii="Calibri" w:hAnsi="Calibri"/>
          <w:color w:val="000000"/>
          <w:sz w:val="22"/>
          <w:szCs w:val="22"/>
        </w:rPr>
        <w:t xml:space="preserve">the </w:t>
      </w:r>
      <w:r w:rsidR="00002E36" w:rsidRPr="00AA6ED7">
        <w:rPr>
          <w:rFonts w:ascii="Calibri" w:hAnsi="Calibri"/>
          <w:color w:val="000000"/>
          <w:sz w:val="22"/>
          <w:szCs w:val="22"/>
        </w:rPr>
        <w:t>Employee has</w:t>
      </w:r>
      <w:r w:rsidRPr="00AA6ED7">
        <w:rPr>
          <w:rFonts w:ascii="Calibri" w:hAnsi="Calibri"/>
          <w:color w:val="000000"/>
          <w:sz w:val="22"/>
          <w:szCs w:val="22"/>
        </w:rPr>
        <w:t xml:space="preserve"> n</w:t>
      </w:r>
      <w:r w:rsidR="00B95E85">
        <w:rPr>
          <w:rFonts w:ascii="Calibri" w:hAnsi="Calibri"/>
          <w:color w:val="000000"/>
          <w:sz w:val="22"/>
          <w:szCs w:val="22"/>
        </w:rPr>
        <w:t xml:space="preserve">ot returned to work </w:t>
      </w:r>
      <w:r w:rsidRPr="00AA6ED7">
        <w:rPr>
          <w:rFonts w:ascii="Calibri" w:hAnsi="Calibri"/>
          <w:color w:val="000000"/>
          <w:sz w:val="22"/>
          <w:szCs w:val="22"/>
        </w:rPr>
        <w:t xml:space="preserve">by the third working day, </w:t>
      </w:r>
      <w:r w:rsidR="00DE1A59" w:rsidRPr="00AA6ED7">
        <w:rPr>
          <w:rFonts w:ascii="Calibri" w:hAnsi="Calibri"/>
          <w:color w:val="000000"/>
          <w:sz w:val="22"/>
          <w:szCs w:val="22"/>
        </w:rPr>
        <w:t xml:space="preserve">the Employee </w:t>
      </w:r>
      <w:r w:rsidRPr="00AA6ED7">
        <w:rPr>
          <w:rFonts w:ascii="Calibri" w:hAnsi="Calibri"/>
          <w:color w:val="000000"/>
          <w:sz w:val="22"/>
          <w:szCs w:val="22"/>
        </w:rPr>
        <w:t xml:space="preserve">should write to </w:t>
      </w:r>
      <w:r w:rsidR="00002E36" w:rsidRPr="00AA6ED7">
        <w:rPr>
          <w:rFonts w:ascii="Calibri" w:hAnsi="Calibri"/>
          <w:color w:val="000000"/>
          <w:sz w:val="22"/>
          <w:szCs w:val="22"/>
        </w:rPr>
        <w:t xml:space="preserve">the Minister </w:t>
      </w:r>
      <w:r w:rsidR="004D778F">
        <w:rPr>
          <w:rFonts w:ascii="Calibri" w:hAnsi="Calibri"/>
          <w:color w:val="000000"/>
          <w:sz w:val="22"/>
          <w:szCs w:val="22"/>
        </w:rPr>
        <w:t xml:space="preserve">confirming </w:t>
      </w:r>
      <w:r w:rsidRPr="00AA6ED7">
        <w:rPr>
          <w:rFonts w:ascii="Calibri" w:hAnsi="Calibri"/>
          <w:color w:val="000000"/>
          <w:sz w:val="22"/>
          <w:szCs w:val="22"/>
        </w:rPr>
        <w:t xml:space="preserve">the reason for </w:t>
      </w:r>
      <w:r w:rsidR="00DE1A59" w:rsidRPr="00AA6ED7">
        <w:rPr>
          <w:rFonts w:ascii="Calibri" w:hAnsi="Calibri"/>
          <w:color w:val="000000"/>
          <w:sz w:val="22"/>
          <w:szCs w:val="22"/>
        </w:rPr>
        <w:t>the Employee’s</w:t>
      </w:r>
      <w:r w:rsidRPr="00AA6ED7">
        <w:rPr>
          <w:rFonts w:ascii="Calibri" w:hAnsi="Calibri"/>
          <w:color w:val="000000"/>
          <w:sz w:val="22"/>
          <w:szCs w:val="22"/>
        </w:rPr>
        <w:t xml:space="preserve"> </w:t>
      </w:r>
      <w:r w:rsidR="004D778F">
        <w:rPr>
          <w:rFonts w:ascii="Calibri" w:hAnsi="Calibri"/>
          <w:color w:val="000000"/>
          <w:sz w:val="22"/>
          <w:szCs w:val="22"/>
        </w:rPr>
        <w:t xml:space="preserve">continuing </w:t>
      </w:r>
      <w:r w:rsidRPr="00AA6ED7">
        <w:rPr>
          <w:rFonts w:ascii="Calibri" w:hAnsi="Calibri"/>
          <w:color w:val="000000"/>
          <w:sz w:val="22"/>
          <w:szCs w:val="22"/>
        </w:rPr>
        <w:t xml:space="preserve">absence and </w:t>
      </w:r>
      <w:r w:rsidR="00DE1A59" w:rsidRPr="00AA6ED7">
        <w:rPr>
          <w:rFonts w:ascii="Calibri" w:hAnsi="Calibri"/>
          <w:color w:val="000000"/>
          <w:sz w:val="22"/>
          <w:szCs w:val="22"/>
        </w:rPr>
        <w:t>the Employee’s</w:t>
      </w:r>
      <w:r w:rsidRPr="00AA6ED7">
        <w:rPr>
          <w:rFonts w:ascii="Calibri" w:hAnsi="Calibri"/>
          <w:color w:val="000000"/>
          <w:sz w:val="22"/>
          <w:szCs w:val="22"/>
        </w:rPr>
        <w:t xml:space="preserve"> expected date of return.  If on the seventh consecutive day of absence (including Saturdays and Sundays) </w:t>
      </w:r>
      <w:r w:rsidR="00DE1A59" w:rsidRPr="00AA6ED7">
        <w:rPr>
          <w:rFonts w:ascii="Calibri" w:hAnsi="Calibri"/>
          <w:color w:val="000000"/>
          <w:sz w:val="22"/>
          <w:szCs w:val="22"/>
        </w:rPr>
        <w:t xml:space="preserve">the </w:t>
      </w:r>
      <w:r w:rsidR="00677E26" w:rsidRPr="00AA6ED7">
        <w:rPr>
          <w:rFonts w:ascii="Calibri" w:hAnsi="Calibri"/>
          <w:color w:val="000000"/>
          <w:sz w:val="22"/>
          <w:szCs w:val="22"/>
        </w:rPr>
        <w:t>Employee is</w:t>
      </w:r>
      <w:r w:rsidRPr="00AA6ED7">
        <w:rPr>
          <w:rFonts w:ascii="Calibri" w:hAnsi="Calibri"/>
          <w:color w:val="000000"/>
          <w:sz w:val="22"/>
          <w:szCs w:val="22"/>
        </w:rPr>
        <w:t xml:space="preserve"> still unable to work </w:t>
      </w:r>
      <w:r w:rsidR="00DE1A59" w:rsidRPr="00AA6ED7">
        <w:rPr>
          <w:rFonts w:ascii="Calibri" w:hAnsi="Calibri"/>
          <w:color w:val="000000"/>
          <w:sz w:val="22"/>
          <w:szCs w:val="22"/>
        </w:rPr>
        <w:t xml:space="preserve">the Employee </w:t>
      </w:r>
      <w:r w:rsidRPr="00AA6ED7">
        <w:rPr>
          <w:rFonts w:ascii="Calibri" w:hAnsi="Calibri"/>
          <w:color w:val="000000"/>
          <w:sz w:val="22"/>
          <w:szCs w:val="22"/>
        </w:rPr>
        <w:t xml:space="preserve">should obtain a Doctor’s Certificate and send this to </w:t>
      </w:r>
      <w:r w:rsidR="006F0B55" w:rsidRPr="00AA6ED7">
        <w:rPr>
          <w:rFonts w:ascii="Calibri" w:hAnsi="Calibri"/>
          <w:color w:val="000000"/>
          <w:sz w:val="22"/>
          <w:szCs w:val="22"/>
        </w:rPr>
        <w:t xml:space="preserve">the </w:t>
      </w:r>
      <w:r w:rsidR="00002E36" w:rsidRPr="00AA6ED7">
        <w:rPr>
          <w:rFonts w:ascii="Calibri" w:hAnsi="Calibri"/>
          <w:color w:val="000000"/>
          <w:sz w:val="22"/>
          <w:szCs w:val="22"/>
        </w:rPr>
        <w:t xml:space="preserve">Minister </w:t>
      </w:r>
      <w:r w:rsidRPr="00AA6ED7">
        <w:rPr>
          <w:rFonts w:ascii="Calibri" w:hAnsi="Calibri"/>
          <w:color w:val="000000"/>
          <w:sz w:val="22"/>
          <w:szCs w:val="22"/>
        </w:rPr>
        <w:t xml:space="preserve">and further certificates should be provided thereafter so that </w:t>
      </w:r>
      <w:r w:rsidR="00DE1A59" w:rsidRPr="00AA6ED7">
        <w:rPr>
          <w:rFonts w:ascii="Calibri" w:hAnsi="Calibri"/>
          <w:color w:val="000000"/>
          <w:sz w:val="22"/>
          <w:szCs w:val="22"/>
        </w:rPr>
        <w:t>the Employee’s</w:t>
      </w:r>
      <w:r w:rsidRPr="00AA6ED7">
        <w:rPr>
          <w:rFonts w:ascii="Calibri" w:hAnsi="Calibri"/>
          <w:color w:val="000000"/>
          <w:sz w:val="22"/>
          <w:szCs w:val="22"/>
        </w:rPr>
        <w:t xml:space="preserve"> whole period of absence is covered by such certificates.  If </w:t>
      </w:r>
      <w:r w:rsidR="00DE1A59" w:rsidRPr="00AA6ED7">
        <w:rPr>
          <w:rFonts w:ascii="Calibri" w:hAnsi="Calibri"/>
          <w:color w:val="000000"/>
          <w:sz w:val="22"/>
          <w:szCs w:val="22"/>
        </w:rPr>
        <w:t xml:space="preserve">the Employee </w:t>
      </w:r>
      <w:r w:rsidRPr="00AA6ED7">
        <w:rPr>
          <w:rFonts w:ascii="Calibri" w:hAnsi="Calibri"/>
          <w:color w:val="000000"/>
          <w:sz w:val="22"/>
          <w:szCs w:val="22"/>
        </w:rPr>
        <w:t>find</w:t>
      </w:r>
      <w:r w:rsidR="00002E36" w:rsidRPr="00AA6ED7">
        <w:rPr>
          <w:rFonts w:ascii="Calibri" w:hAnsi="Calibri"/>
          <w:color w:val="000000"/>
          <w:sz w:val="22"/>
          <w:szCs w:val="22"/>
        </w:rPr>
        <w:t>s</w:t>
      </w:r>
      <w:r w:rsidRPr="00AA6ED7">
        <w:rPr>
          <w:rFonts w:ascii="Calibri" w:hAnsi="Calibri"/>
          <w:color w:val="000000"/>
          <w:sz w:val="22"/>
          <w:szCs w:val="22"/>
        </w:rPr>
        <w:t xml:space="preserve"> that </w:t>
      </w:r>
      <w:r w:rsidR="00002E36" w:rsidRPr="00AA6ED7">
        <w:rPr>
          <w:rFonts w:ascii="Calibri" w:hAnsi="Calibri"/>
          <w:color w:val="000000"/>
          <w:sz w:val="22"/>
          <w:szCs w:val="22"/>
        </w:rPr>
        <w:t xml:space="preserve">he/she is </w:t>
      </w:r>
      <w:r w:rsidRPr="00AA6ED7">
        <w:rPr>
          <w:rFonts w:ascii="Calibri" w:hAnsi="Calibri"/>
          <w:color w:val="000000"/>
          <w:sz w:val="22"/>
          <w:szCs w:val="22"/>
        </w:rPr>
        <w:t xml:space="preserve">unable to return to </w:t>
      </w:r>
      <w:r w:rsidR="004D778F">
        <w:rPr>
          <w:rFonts w:ascii="Calibri" w:hAnsi="Calibri"/>
          <w:color w:val="000000"/>
          <w:sz w:val="22"/>
          <w:szCs w:val="22"/>
        </w:rPr>
        <w:t xml:space="preserve">work </w:t>
      </w:r>
      <w:r w:rsidRPr="00AA6ED7">
        <w:rPr>
          <w:rFonts w:ascii="Calibri" w:hAnsi="Calibri"/>
          <w:color w:val="000000"/>
          <w:sz w:val="22"/>
          <w:szCs w:val="22"/>
        </w:rPr>
        <w:t xml:space="preserve">on </w:t>
      </w:r>
      <w:r w:rsidR="004D778F">
        <w:rPr>
          <w:rFonts w:ascii="Calibri" w:hAnsi="Calibri"/>
          <w:color w:val="000000"/>
          <w:sz w:val="22"/>
          <w:szCs w:val="22"/>
        </w:rPr>
        <w:t xml:space="preserve">any </w:t>
      </w:r>
      <w:r w:rsidRPr="00AA6ED7">
        <w:rPr>
          <w:rFonts w:ascii="Calibri" w:hAnsi="Calibri"/>
          <w:color w:val="000000"/>
          <w:sz w:val="22"/>
          <w:szCs w:val="22"/>
        </w:rPr>
        <w:t xml:space="preserve">expected date </w:t>
      </w:r>
      <w:r w:rsidR="00002E36" w:rsidRPr="00AA6ED7">
        <w:rPr>
          <w:rFonts w:ascii="Calibri" w:hAnsi="Calibri"/>
          <w:color w:val="000000"/>
          <w:sz w:val="22"/>
          <w:szCs w:val="22"/>
        </w:rPr>
        <w:t xml:space="preserve">he/she </w:t>
      </w:r>
      <w:r w:rsidRPr="00AA6ED7">
        <w:rPr>
          <w:rFonts w:ascii="Calibri" w:hAnsi="Calibri"/>
          <w:color w:val="000000"/>
          <w:sz w:val="22"/>
          <w:szCs w:val="22"/>
        </w:rPr>
        <w:t xml:space="preserve">should </w:t>
      </w:r>
      <w:r w:rsidR="00503C0E">
        <w:rPr>
          <w:rFonts w:ascii="Calibri" w:hAnsi="Calibri"/>
          <w:color w:val="000000"/>
          <w:sz w:val="22"/>
          <w:szCs w:val="22"/>
        </w:rPr>
        <w:t>contact</w:t>
      </w:r>
      <w:r w:rsidRPr="00AA6ED7">
        <w:rPr>
          <w:rFonts w:ascii="Calibri" w:hAnsi="Calibri"/>
          <w:color w:val="000000"/>
          <w:sz w:val="22"/>
          <w:szCs w:val="22"/>
        </w:rPr>
        <w:t xml:space="preserve"> </w:t>
      </w:r>
      <w:r w:rsidR="00002E36" w:rsidRPr="00AA6ED7">
        <w:rPr>
          <w:rFonts w:ascii="Calibri" w:hAnsi="Calibri"/>
          <w:color w:val="000000"/>
          <w:sz w:val="22"/>
          <w:szCs w:val="22"/>
        </w:rPr>
        <w:t>the Minister.</w:t>
      </w:r>
    </w:p>
    <w:p w:rsidR="007643BC" w:rsidRPr="00AA6ED7" w:rsidRDefault="007643BC" w:rsidP="00CB1393">
      <w:pPr>
        <w:spacing w:line="320" w:lineRule="exact"/>
        <w:jc w:val="both"/>
        <w:rPr>
          <w:rFonts w:ascii="Calibri" w:hAnsi="Calibri"/>
          <w:color w:val="000000"/>
          <w:sz w:val="22"/>
          <w:szCs w:val="22"/>
        </w:rPr>
      </w:pPr>
    </w:p>
    <w:p w:rsidR="002F142A" w:rsidRDefault="00DE1A59" w:rsidP="00CB1393">
      <w:pPr>
        <w:numPr>
          <w:ilvl w:val="1"/>
          <w:numId w:val="1"/>
        </w:numPr>
        <w:spacing w:line="320" w:lineRule="exact"/>
        <w:jc w:val="both"/>
        <w:rPr>
          <w:rFonts w:ascii="Calibri" w:hAnsi="Calibri"/>
          <w:color w:val="000000"/>
          <w:sz w:val="22"/>
          <w:szCs w:val="22"/>
        </w:rPr>
      </w:pPr>
      <w:r>
        <w:rPr>
          <w:rFonts w:ascii="Calibri" w:hAnsi="Calibri"/>
          <w:color w:val="000000"/>
          <w:sz w:val="22"/>
          <w:szCs w:val="22"/>
        </w:rPr>
        <w:t xml:space="preserve">If the Employee is </w:t>
      </w:r>
      <w:r w:rsidR="002F142A">
        <w:rPr>
          <w:rFonts w:ascii="Calibri" w:hAnsi="Calibri"/>
          <w:color w:val="000000"/>
          <w:sz w:val="22"/>
          <w:szCs w:val="22"/>
        </w:rPr>
        <w:t xml:space="preserve">absent from work due to illness or injury, </w:t>
      </w:r>
      <w:r w:rsidR="00002E36">
        <w:rPr>
          <w:rFonts w:ascii="Calibri" w:hAnsi="Calibri"/>
          <w:color w:val="000000"/>
          <w:sz w:val="22"/>
          <w:szCs w:val="22"/>
        </w:rPr>
        <w:t xml:space="preserve">he/she </w:t>
      </w:r>
      <w:r>
        <w:rPr>
          <w:rFonts w:ascii="Calibri" w:hAnsi="Calibri"/>
          <w:color w:val="000000"/>
          <w:sz w:val="22"/>
          <w:szCs w:val="22"/>
        </w:rPr>
        <w:t xml:space="preserve">should </w:t>
      </w:r>
      <w:r w:rsidR="002F142A">
        <w:rPr>
          <w:rFonts w:ascii="Calibri" w:hAnsi="Calibri"/>
          <w:color w:val="000000"/>
          <w:sz w:val="22"/>
          <w:szCs w:val="22"/>
        </w:rPr>
        <w:t xml:space="preserve">use reasonable endeavours </w:t>
      </w:r>
      <w:r>
        <w:rPr>
          <w:rFonts w:ascii="Calibri" w:hAnsi="Calibri"/>
          <w:color w:val="000000"/>
          <w:sz w:val="22"/>
          <w:szCs w:val="22"/>
        </w:rPr>
        <w:t xml:space="preserve">(so far as </w:t>
      </w:r>
      <w:r w:rsidR="004D778F">
        <w:rPr>
          <w:rFonts w:ascii="Calibri" w:hAnsi="Calibri"/>
          <w:color w:val="000000"/>
          <w:sz w:val="22"/>
          <w:szCs w:val="22"/>
        </w:rPr>
        <w:t>he/she is able</w:t>
      </w:r>
      <w:r>
        <w:rPr>
          <w:rFonts w:ascii="Calibri" w:hAnsi="Calibri"/>
          <w:color w:val="000000"/>
          <w:sz w:val="22"/>
          <w:szCs w:val="22"/>
        </w:rPr>
        <w:t xml:space="preserve">) </w:t>
      </w:r>
      <w:r w:rsidR="002F142A">
        <w:rPr>
          <w:rFonts w:ascii="Calibri" w:hAnsi="Calibri"/>
          <w:color w:val="000000"/>
          <w:sz w:val="22"/>
          <w:szCs w:val="22"/>
        </w:rPr>
        <w:t xml:space="preserve">to assist the </w:t>
      </w:r>
      <w:r w:rsidR="00026F7F">
        <w:rPr>
          <w:rFonts w:ascii="Calibri" w:hAnsi="Calibri"/>
          <w:color w:val="000000"/>
          <w:sz w:val="22"/>
          <w:szCs w:val="22"/>
        </w:rPr>
        <w:t xml:space="preserve">Minister </w:t>
      </w:r>
      <w:r w:rsidR="002F142A">
        <w:rPr>
          <w:rFonts w:ascii="Calibri" w:hAnsi="Calibri"/>
          <w:color w:val="000000"/>
          <w:sz w:val="22"/>
          <w:szCs w:val="22"/>
        </w:rPr>
        <w:t xml:space="preserve">in finding </w:t>
      </w:r>
      <w:r w:rsidR="002F142A" w:rsidRPr="002F142A">
        <w:rPr>
          <w:rFonts w:ascii="Calibri" w:hAnsi="Calibri"/>
          <w:color w:val="000000"/>
          <w:sz w:val="22"/>
          <w:szCs w:val="22"/>
        </w:rPr>
        <w:t>a suitable substitute who can cover</w:t>
      </w:r>
      <w:r w:rsidR="00166432">
        <w:rPr>
          <w:rFonts w:ascii="Calibri" w:hAnsi="Calibri"/>
          <w:color w:val="000000"/>
          <w:sz w:val="22"/>
          <w:szCs w:val="22"/>
        </w:rPr>
        <w:t xml:space="preserve"> his/her work </w:t>
      </w:r>
      <w:r w:rsidR="002F142A" w:rsidRPr="002F142A">
        <w:rPr>
          <w:rFonts w:ascii="Calibri" w:hAnsi="Calibri"/>
          <w:color w:val="000000"/>
          <w:sz w:val="22"/>
          <w:szCs w:val="22"/>
        </w:rPr>
        <w:t>when</w:t>
      </w:r>
      <w:r w:rsidR="00166432">
        <w:rPr>
          <w:rFonts w:ascii="Calibri" w:hAnsi="Calibri"/>
          <w:color w:val="000000"/>
          <w:sz w:val="22"/>
          <w:szCs w:val="22"/>
        </w:rPr>
        <w:t xml:space="preserve"> he/she </w:t>
      </w:r>
      <w:r w:rsidR="00677E26">
        <w:rPr>
          <w:rFonts w:ascii="Calibri" w:hAnsi="Calibri"/>
          <w:color w:val="000000"/>
          <w:sz w:val="22"/>
          <w:szCs w:val="22"/>
        </w:rPr>
        <w:t>is</w:t>
      </w:r>
      <w:r w:rsidR="002F142A" w:rsidRPr="002F142A">
        <w:rPr>
          <w:rFonts w:ascii="Calibri" w:hAnsi="Calibri"/>
          <w:color w:val="000000"/>
          <w:sz w:val="22"/>
          <w:szCs w:val="22"/>
        </w:rPr>
        <w:t xml:space="preserve"> away</w:t>
      </w:r>
      <w:r w:rsidR="002F142A">
        <w:rPr>
          <w:rFonts w:ascii="Calibri" w:hAnsi="Calibri"/>
          <w:color w:val="000000"/>
          <w:sz w:val="22"/>
          <w:szCs w:val="22"/>
        </w:rPr>
        <w:t>.</w:t>
      </w:r>
    </w:p>
    <w:p w:rsidR="002F142A" w:rsidRDefault="002F142A" w:rsidP="00CB1393">
      <w:pPr>
        <w:pStyle w:val="ListParagraph"/>
        <w:spacing w:line="320" w:lineRule="exact"/>
        <w:rPr>
          <w:rFonts w:ascii="Calibri" w:hAnsi="Calibri"/>
          <w:color w:val="000000"/>
          <w:sz w:val="22"/>
          <w:szCs w:val="22"/>
        </w:rPr>
      </w:pPr>
    </w:p>
    <w:p w:rsidR="00DE1A59" w:rsidRPr="00AA6ED7" w:rsidRDefault="0096072F"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 xml:space="preserve">On </w:t>
      </w:r>
      <w:r w:rsidR="00DE1A59" w:rsidRPr="00AA6ED7">
        <w:rPr>
          <w:rFonts w:ascii="Calibri" w:hAnsi="Calibri"/>
          <w:color w:val="000000"/>
          <w:sz w:val="22"/>
          <w:szCs w:val="22"/>
        </w:rPr>
        <w:t>the Employee’s</w:t>
      </w:r>
      <w:r w:rsidRPr="00AA6ED7">
        <w:rPr>
          <w:rFonts w:ascii="Calibri" w:hAnsi="Calibri"/>
          <w:color w:val="000000"/>
          <w:sz w:val="22"/>
          <w:szCs w:val="22"/>
        </w:rPr>
        <w:t xml:space="preserve"> return to work after a period of sick leave, </w:t>
      </w:r>
      <w:r w:rsidR="00166432">
        <w:rPr>
          <w:rFonts w:ascii="Calibri" w:hAnsi="Calibri"/>
          <w:color w:val="000000"/>
          <w:sz w:val="22"/>
          <w:szCs w:val="22"/>
        </w:rPr>
        <w:t xml:space="preserve">he/she </w:t>
      </w:r>
      <w:r w:rsidR="004D778F">
        <w:rPr>
          <w:rFonts w:ascii="Calibri" w:hAnsi="Calibri"/>
          <w:color w:val="000000"/>
          <w:sz w:val="22"/>
          <w:szCs w:val="22"/>
        </w:rPr>
        <w:t>should complete and</w:t>
      </w:r>
      <w:r w:rsidR="007643BC" w:rsidRPr="00AA6ED7">
        <w:rPr>
          <w:rFonts w:ascii="Calibri" w:hAnsi="Calibri"/>
          <w:color w:val="000000"/>
          <w:sz w:val="22"/>
          <w:szCs w:val="22"/>
        </w:rPr>
        <w:t xml:space="preserve"> sign </w:t>
      </w:r>
      <w:r w:rsidRPr="00AA6ED7">
        <w:rPr>
          <w:rFonts w:ascii="Calibri" w:hAnsi="Calibri"/>
          <w:color w:val="000000"/>
          <w:sz w:val="22"/>
          <w:szCs w:val="22"/>
        </w:rPr>
        <w:t xml:space="preserve">a </w:t>
      </w:r>
      <w:r w:rsidR="007643BC" w:rsidRPr="00AA6ED7">
        <w:rPr>
          <w:rFonts w:ascii="Calibri" w:hAnsi="Calibri"/>
          <w:color w:val="000000"/>
          <w:sz w:val="22"/>
          <w:szCs w:val="22"/>
        </w:rPr>
        <w:t xml:space="preserve">Self-Certificate Declaration (SCD) form (available from </w:t>
      </w:r>
      <w:r w:rsidR="006F0B55" w:rsidRPr="00AA6ED7">
        <w:rPr>
          <w:rFonts w:ascii="Calibri" w:hAnsi="Calibri"/>
          <w:color w:val="000000"/>
          <w:sz w:val="22"/>
          <w:szCs w:val="22"/>
        </w:rPr>
        <w:t xml:space="preserve">the </w:t>
      </w:r>
      <w:r w:rsidR="00B67460" w:rsidRPr="00AA6ED7">
        <w:rPr>
          <w:rFonts w:ascii="Calibri" w:hAnsi="Calibri"/>
          <w:color w:val="000000"/>
          <w:sz w:val="22"/>
          <w:szCs w:val="22"/>
        </w:rPr>
        <w:t>Minister)</w:t>
      </w:r>
      <w:r w:rsidR="007643BC" w:rsidRPr="00AA6ED7">
        <w:rPr>
          <w:rFonts w:ascii="Calibri" w:hAnsi="Calibri"/>
          <w:color w:val="000000"/>
          <w:sz w:val="22"/>
          <w:szCs w:val="22"/>
        </w:rPr>
        <w:t xml:space="preserve">.  The completed form should be </w:t>
      </w:r>
      <w:r w:rsidR="00B67460" w:rsidRPr="00AA6ED7">
        <w:rPr>
          <w:rFonts w:ascii="Calibri" w:hAnsi="Calibri"/>
          <w:color w:val="000000"/>
          <w:sz w:val="22"/>
          <w:szCs w:val="22"/>
        </w:rPr>
        <w:t>returned t</w:t>
      </w:r>
      <w:r w:rsidR="007643BC" w:rsidRPr="00AA6ED7">
        <w:rPr>
          <w:rFonts w:ascii="Calibri" w:hAnsi="Calibri"/>
          <w:color w:val="000000"/>
          <w:sz w:val="22"/>
          <w:szCs w:val="22"/>
        </w:rPr>
        <w:t xml:space="preserve">o </w:t>
      </w:r>
      <w:r w:rsidR="006F0B55" w:rsidRPr="00AA6ED7">
        <w:rPr>
          <w:rFonts w:ascii="Calibri" w:hAnsi="Calibri"/>
          <w:color w:val="000000"/>
          <w:sz w:val="22"/>
          <w:szCs w:val="22"/>
        </w:rPr>
        <w:t xml:space="preserve">the </w:t>
      </w:r>
      <w:r w:rsidR="00B67460" w:rsidRPr="00AA6ED7">
        <w:rPr>
          <w:rFonts w:ascii="Calibri" w:hAnsi="Calibri"/>
          <w:color w:val="000000"/>
          <w:sz w:val="22"/>
          <w:szCs w:val="22"/>
        </w:rPr>
        <w:t>Minister</w:t>
      </w:r>
      <w:r w:rsidR="004D778F">
        <w:rPr>
          <w:rFonts w:ascii="Calibri" w:hAnsi="Calibri"/>
          <w:color w:val="000000"/>
          <w:sz w:val="22"/>
          <w:szCs w:val="22"/>
        </w:rPr>
        <w:t xml:space="preserve"> on the Employee’s first day back at work</w:t>
      </w:r>
      <w:r w:rsidR="007643BC" w:rsidRPr="00AA6ED7">
        <w:rPr>
          <w:rFonts w:ascii="Calibri" w:hAnsi="Calibri"/>
          <w:color w:val="000000"/>
          <w:sz w:val="22"/>
          <w:szCs w:val="22"/>
        </w:rPr>
        <w:t xml:space="preserve">.  </w:t>
      </w:r>
      <w:r w:rsidR="006F0B55" w:rsidRPr="00AA6ED7">
        <w:rPr>
          <w:rFonts w:ascii="Calibri" w:hAnsi="Calibri"/>
          <w:color w:val="000000"/>
          <w:sz w:val="22"/>
          <w:szCs w:val="22"/>
        </w:rPr>
        <w:t>The PCC</w:t>
      </w:r>
      <w:r w:rsidR="007643BC" w:rsidRPr="00AA6ED7">
        <w:rPr>
          <w:rFonts w:ascii="Calibri" w:hAnsi="Calibri"/>
          <w:color w:val="000000"/>
          <w:sz w:val="22"/>
          <w:szCs w:val="22"/>
        </w:rPr>
        <w:t xml:space="preserve">’s sickness and absence records are based on these forms and </w:t>
      </w:r>
      <w:r w:rsidR="00DE1A59" w:rsidRPr="00AA6ED7">
        <w:rPr>
          <w:rFonts w:ascii="Calibri" w:hAnsi="Calibri"/>
          <w:color w:val="000000"/>
          <w:sz w:val="22"/>
          <w:szCs w:val="22"/>
        </w:rPr>
        <w:t>the Employee’s</w:t>
      </w:r>
      <w:r w:rsidR="007643BC" w:rsidRPr="00AA6ED7">
        <w:rPr>
          <w:rFonts w:ascii="Calibri" w:hAnsi="Calibri"/>
          <w:color w:val="000000"/>
          <w:sz w:val="22"/>
          <w:szCs w:val="22"/>
        </w:rPr>
        <w:t xml:space="preserve"> completed form will constitute </w:t>
      </w:r>
      <w:r w:rsidR="00DE1A59" w:rsidRPr="00AA6ED7">
        <w:rPr>
          <w:rFonts w:ascii="Calibri" w:hAnsi="Calibri"/>
          <w:color w:val="000000"/>
          <w:sz w:val="22"/>
          <w:szCs w:val="22"/>
        </w:rPr>
        <w:t>the Employee’s</w:t>
      </w:r>
      <w:r w:rsidR="007643BC" w:rsidRPr="00AA6ED7">
        <w:rPr>
          <w:rFonts w:ascii="Calibri" w:hAnsi="Calibri"/>
          <w:color w:val="000000"/>
          <w:sz w:val="22"/>
          <w:szCs w:val="22"/>
        </w:rPr>
        <w:t xml:space="preserve"> claim for pay during the period of absence.  Any false or </w:t>
      </w:r>
      <w:r w:rsidR="007643BC" w:rsidRPr="00AA6ED7">
        <w:rPr>
          <w:rFonts w:ascii="Calibri" w:hAnsi="Calibri"/>
          <w:color w:val="000000"/>
          <w:sz w:val="22"/>
          <w:szCs w:val="22"/>
        </w:rPr>
        <w:lastRenderedPageBreak/>
        <w:t>inaccu</w:t>
      </w:r>
      <w:r w:rsidR="00B67460" w:rsidRPr="00AA6ED7">
        <w:rPr>
          <w:rFonts w:ascii="Calibri" w:hAnsi="Calibri"/>
          <w:color w:val="000000"/>
          <w:sz w:val="22"/>
          <w:szCs w:val="22"/>
        </w:rPr>
        <w:t xml:space="preserve">rate statement made by </w:t>
      </w:r>
      <w:r w:rsidR="00DE1A59" w:rsidRPr="00AA6ED7">
        <w:rPr>
          <w:rFonts w:ascii="Calibri" w:hAnsi="Calibri"/>
          <w:color w:val="000000"/>
          <w:sz w:val="22"/>
          <w:szCs w:val="22"/>
        </w:rPr>
        <w:t xml:space="preserve">the Employee </w:t>
      </w:r>
      <w:r w:rsidR="00B67460" w:rsidRPr="00AA6ED7">
        <w:rPr>
          <w:rFonts w:ascii="Calibri" w:hAnsi="Calibri"/>
          <w:color w:val="000000"/>
          <w:sz w:val="22"/>
          <w:szCs w:val="22"/>
        </w:rPr>
        <w:t xml:space="preserve">on an </w:t>
      </w:r>
      <w:r w:rsidR="007643BC" w:rsidRPr="00AA6ED7">
        <w:rPr>
          <w:rFonts w:ascii="Calibri" w:hAnsi="Calibri"/>
          <w:color w:val="000000"/>
          <w:sz w:val="22"/>
          <w:szCs w:val="22"/>
        </w:rPr>
        <w:t>SCD form could amount to serious misconduct.</w:t>
      </w:r>
    </w:p>
    <w:p w:rsidR="00DE1A59" w:rsidRPr="00AA6ED7" w:rsidRDefault="00DE1A59" w:rsidP="00CB1393">
      <w:pPr>
        <w:pStyle w:val="ListParagraph"/>
        <w:spacing w:line="320" w:lineRule="exact"/>
        <w:rPr>
          <w:rFonts w:ascii="Calibri" w:hAnsi="Calibri"/>
          <w:color w:val="000000"/>
          <w:sz w:val="22"/>
          <w:szCs w:val="22"/>
        </w:rPr>
      </w:pPr>
    </w:p>
    <w:p w:rsidR="00DE1A59" w:rsidRPr="00AA6ED7" w:rsidRDefault="007643BC"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Subject to compliance with the foregoing</w:t>
      </w:r>
      <w:r w:rsidR="00DE1A59" w:rsidRPr="00AA6ED7">
        <w:rPr>
          <w:rFonts w:ascii="Calibri" w:hAnsi="Calibri"/>
          <w:color w:val="000000"/>
          <w:sz w:val="22"/>
          <w:szCs w:val="22"/>
        </w:rPr>
        <w:t>,</w:t>
      </w:r>
      <w:r w:rsidRPr="00AA6ED7">
        <w:rPr>
          <w:rFonts w:ascii="Calibri" w:hAnsi="Calibri"/>
          <w:color w:val="000000"/>
          <w:sz w:val="22"/>
          <w:szCs w:val="22"/>
        </w:rPr>
        <w:t xml:space="preserve"> </w:t>
      </w:r>
      <w:r w:rsidR="006F0B55" w:rsidRPr="00AA6ED7">
        <w:rPr>
          <w:rFonts w:ascii="Calibri" w:hAnsi="Calibri"/>
          <w:color w:val="000000"/>
          <w:sz w:val="22"/>
          <w:szCs w:val="22"/>
        </w:rPr>
        <w:t>the PCC</w:t>
      </w:r>
      <w:r w:rsidRPr="00AA6ED7">
        <w:rPr>
          <w:rFonts w:ascii="Calibri" w:hAnsi="Calibri"/>
          <w:color w:val="000000"/>
          <w:sz w:val="22"/>
          <w:szCs w:val="22"/>
        </w:rPr>
        <w:t xml:space="preserve"> will pay </w:t>
      </w:r>
      <w:r w:rsidR="00DE1A59" w:rsidRPr="00AA6ED7">
        <w:rPr>
          <w:rFonts w:ascii="Calibri" w:hAnsi="Calibri"/>
          <w:color w:val="000000"/>
          <w:sz w:val="22"/>
          <w:szCs w:val="22"/>
        </w:rPr>
        <w:t xml:space="preserve">the Employee </w:t>
      </w:r>
      <w:r w:rsidRPr="00AA6ED7">
        <w:rPr>
          <w:rFonts w:ascii="Calibri" w:hAnsi="Calibri"/>
          <w:color w:val="000000"/>
          <w:sz w:val="22"/>
          <w:szCs w:val="22"/>
        </w:rPr>
        <w:t>Statutory Sick Pay (“SSP) in accordance with the current legislation</w:t>
      </w:r>
      <w:r w:rsidR="00DE1A59" w:rsidRPr="00AA6ED7">
        <w:rPr>
          <w:rFonts w:ascii="Calibri" w:hAnsi="Calibri"/>
          <w:color w:val="000000"/>
          <w:sz w:val="22"/>
          <w:szCs w:val="22"/>
        </w:rPr>
        <w:t>.</w:t>
      </w:r>
    </w:p>
    <w:p w:rsidR="007643BC" w:rsidRPr="00AA6ED7" w:rsidRDefault="007643BC" w:rsidP="00CB1393">
      <w:pPr>
        <w:tabs>
          <w:tab w:val="num" w:pos="1418"/>
        </w:tabs>
        <w:spacing w:line="320" w:lineRule="exact"/>
        <w:ind w:left="1418" w:hanging="709"/>
        <w:jc w:val="both"/>
        <w:rPr>
          <w:rFonts w:ascii="Calibri" w:hAnsi="Calibri"/>
          <w:color w:val="000000"/>
          <w:sz w:val="22"/>
          <w:szCs w:val="22"/>
        </w:rPr>
      </w:pPr>
    </w:p>
    <w:p w:rsidR="007643BC" w:rsidRPr="00AA6ED7" w:rsidRDefault="007643BC"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 xml:space="preserve">Any sickness benefit or other Social Security benefit (apart from SSP) received or receivable by </w:t>
      </w:r>
      <w:r w:rsidR="00DE1A59" w:rsidRPr="00AA6ED7">
        <w:rPr>
          <w:rFonts w:ascii="Calibri" w:hAnsi="Calibri"/>
          <w:color w:val="000000"/>
          <w:sz w:val="22"/>
          <w:szCs w:val="22"/>
        </w:rPr>
        <w:t xml:space="preserve">the Employee </w:t>
      </w:r>
      <w:r w:rsidRPr="00AA6ED7">
        <w:rPr>
          <w:rFonts w:ascii="Calibri" w:hAnsi="Calibri"/>
          <w:color w:val="000000"/>
          <w:sz w:val="22"/>
          <w:szCs w:val="22"/>
        </w:rPr>
        <w:t xml:space="preserve">during any period of absence through sickness or injury must be notified to </w:t>
      </w:r>
      <w:r w:rsidR="006F0B55" w:rsidRPr="00AA6ED7">
        <w:rPr>
          <w:rFonts w:ascii="Calibri" w:hAnsi="Calibri"/>
          <w:color w:val="000000"/>
          <w:sz w:val="22"/>
          <w:szCs w:val="22"/>
        </w:rPr>
        <w:t>the PCC</w:t>
      </w:r>
      <w:r w:rsidRPr="00AA6ED7">
        <w:rPr>
          <w:rFonts w:ascii="Calibri" w:hAnsi="Calibri"/>
          <w:color w:val="000000"/>
          <w:sz w:val="22"/>
          <w:szCs w:val="22"/>
        </w:rPr>
        <w:t xml:space="preserve"> and will be deducted from any payments to which </w:t>
      </w:r>
      <w:r w:rsidR="00DE1A59" w:rsidRPr="00AA6ED7">
        <w:rPr>
          <w:rFonts w:ascii="Calibri" w:hAnsi="Calibri"/>
          <w:color w:val="000000"/>
          <w:sz w:val="22"/>
          <w:szCs w:val="22"/>
        </w:rPr>
        <w:t xml:space="preserve">the </w:t>
      </w:r>
      <w:r w:rsidR="00677E26" w:rsidRPr="00AA6ED7">
        <w:rPr>
          <w:rFonts w:ascii="Calibri" w:hAnsi="Calibri"/>
          <w:color w:val="000000"/>
          <w:sz w:val="22"/>
          <w:szCs w:val="22"/>
        </w:rPr>
        <w:t>Employee is</w:t>
      </w:r>
      <w:r w:rsidRPr="00AA6ED7">
        <w:rPr>
          <w:rFonts w:ascii="Calibri" w:hAnsi="Calibri"/>
          <w:color w:val="000000"/>
          <w:sz w:val="22"/>
          <w:szCs w:val="22"/>
        </w:rPr>
        <w:t xml:space="preserve"> then entitled.</w:t>
      </w:r>
    </w:p>
    <w:p w:rsidR="007643BC" w:rsidRPr="00AA6ED7" w:rsidRDefault="007643BC" w:rsidP="00CB1393">
      <w:pPr>
        <w:spacing w:line="320" w:lineRule="exact"/>
        <w:jc w:val="both"/>
        <w:rPr>
          <w:rFonts w:ascii="Calibri" w:hAnsi="Calibri"/>
          <w:color w:val="000000"/>
          <w:sz w:val="22"/>
          <w:szCs w:val="22"/>
        </w:rPr>
      </w:pPr>
    </w:p>
    <w:p w:rsidR="007643BC" w:rsidRPr="00AA6ED7" w:rsidRDefault="006F0B55"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The PCC</w:t>
      </w:r>
      <w:r w:rsidR="007643BC" w:rsidRPr="00AA6ED7">
        <w:rPr>
          <w:rFonts w:ascii="Calibri" w:hAnsi="Calibri"/>
          <w:color w:val="000000"/>
          <w:sz w:val="22"/>
          <w:szCs w:val="22"/>
        </w:rPr>
        <w:t xml:space="preserve"> may require </w:t>
      </w:r>
      <w:r w:rsidR="00DE1A59" w:rsidRPr="00AA6ED7">
        <w:rPr>
          <w:rFonts w:ascii="Calibri" w:hAnsi="Calibri"/>
          <w:color w:val="000000"/>
          <w:sz w:val="22"/>
          <w:szCs w:val="22"/>
        </w:rPr>
        <w:t xml:space="preserve">the Employee </w:t>
      </w:r>
      <w:r w:rsidR="001A3909" w:rsidRPr="00AA6ED7">
        <w:rPr>
          <w:rFonts w:ascii="Calibri" w:hAnsi="Calibri"/>
          <w:color w:val="000000"/>
          <w:sz w:val="22"/>
          <w:szCs w:val="22"/>
        </w:rPr>
        <w:t xml:space="preserve">at any time </w:t>
      </w:r>
      <w:r w:rsidR="007643BC" w:rsidRPr="00AA6ED7">
        <w:rPr>
          <w:rFonts w:ascii="Calibri" w:hAnsi="Calibri"/>
          <w:color w:val="000000"/>
          <w:sz w:val="22"/>
          <w:szCs w:val="22"/>
        </w:rPr>
        <w:t xml:space="preserve">to undergo medical examination by a medical adviser appointed by </w:t>
      </w:r>
      <w:r w:rsidRPr="00AA6ED7">
        <w:rPr>
          <w:rFonts w:ascii="Calibri" w:hAnsi="Calibri"/>
          <w:color w:val="000000"/>
          <w:sz w:val="22"/>
          <w:szCs w:val="22"/>
        </w:rPr>
        <w:t>the PCC</w:t>
      </w:r>
      <w:r w:rsidR="007643BC" w:rsidRPr="00AA6ED7">
        <w:rPr>
          <w:rFonts w:ascii="Calibri" w:hAnsi="Calibri"/>
          <w:color w:val="000000"/>
          <w:sz w:val="22"/>
          <w:szCs w:val="22"/>
        </w:rPr>
        <w:t xml:space="preserve"> and </w:t>
      </w:r>
      <w:r w:rsidR="00DE1A59" w:rsidRPr="00AA6ED7">
        <w:rPr>
          <w:rFonts w:ascii="Calibri" w:hAnsi="Calibri"/>
          <w:color w:val="000000"/>
          <w:sz w:val="22"/>
          <w:szCs w:val="22"/>
        </w:rPr>
        <w:t xml:space="preserve">the Employee </w:t>
      </w:r>
      <w:r w:rsidR="007643BC" w:rsidRPr="00AA6ED7">
        <w:rPr>
          <w:rFonts w:ascii="Calibri" w:hAnsi="Calibri"/>
          <w:color w:val="000000"/>
          <w:sz w:val="22"/>
          <w:szCs w:val="22"/>
        </w:rPr>
        <w:t xml:space="preserve">will authorise the medical adviser carrying out any such examination to disclose to </w:t>
      </w:r>
      <w:r w:rsidRPr="00AA6ED7">
        <w:rPr>
          <w:rFonts w:ascii="Calibri" w:hAnsi="Calibri"/>
          <w:color w:val="000000"/>
          <w:sz w:val="22"/>
          <w:szCs w:val="22"/>
        </w:rPr>
        <w:t>the PCC</w:t>
      </w:r>
      <w:r w:rsidR="007643BC" w:rsidRPr="00AA6ED7">
        <w:rPr>
          <w:rFonts w:ascii="Calibri" w:hAnsi="Calibri"/>
          <w:color w:val="000000"/>
          <w:sz w:val="22"/>
          <w:szCs w:val="22"/>
        </w:rPr>
        <w:t xml:space="preserve"> the results of the examination.</w:t>
      </w:r>
    </w:p>
    <w:p w:rsidR="007643BC" w:rsidRPr="00AA6ED7" w:rsidRDefault="007643BC" w:rsidP="00CB1393">
      <w:pPr>
        <w:spacing w:line="320" w:lineRule="exact"/>
        <w:jc w:val="both"/>
        <w:rPr>
          <w:rFonts w:ascii="Calibri" w:hAnsi="Calibri"/>
          <w:color w:val="000000"/>
          <w:sz w:val="22"/>
          <w:szCs w:val="22"/>
        </w:rPr>
      </w:pPr>
    </w:p>
    <w:p w:rsidR="007643BC" w:rsidRPr="00AA6ED7" w:rsidRDefault="007643BC"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PENSIONS</w:t>
      </w:r>
      <w:r w:rsidR="00CB1393">
        <w:rPr>
          <w:rFonts w:ascii="Calibri" w:hAnsi="Calibri"/>
          <w:b/>
          <w:color w:val="000000"/>
          <w:sz w:val="22"/>
          <w:szCs w:val="22"/>
        </w:rPr>
        <w:t xml:space="preserve"> ACT 2008</w:t>
      </w:r>
    </w:p>
    <w:p w:rsidR="007643BC" w:rsidRPr="00AA6ED7" w:rsidRDefault="007643BC" w:rsidP="00CB1393">
      <w:pPr>
        <w:spacing w:line="320" w:lineRule="exact"/>
        <w:jc w:val="both"/>
        <w:rPr>
          <w:rFonts w:ascii="Calibri" w:hAnsi="Calibri"/>
          <w:color w:val="000000"/>
          <w:sz w:val="22"/>
          <w:szCs w:val="22"/>
        </w:rPr>
      </w:pPr>
    </w:p>
    <w:p w:rsidR="004D778F" w:rsidRDefault="004D778F" w:rsidP="00CB1393">
      <w:pPr>
        <w:spacing w:line="320" w:lineRule="exact"/>
        <w:ind w:left="720"/>
        <w:jc w:val="both"/>
        <w:rPr>
          <w:rFonts w:ascii="Calibri" w:hAnsi="Calibri"/>
          <w:color w:val="000000"/>
          <w:sz w:val="22"/>
          <w:szCs w:val="22"/>
        </w:rPr>
      </w:pPr>
      <w:r>
        <w:rPr>
          <w:rFonts w:ascii="Calibri" w:hAnsi="Calibri"/>
          <w:color w:val="000000"/>
          <w:sz w:val="22"/>
          <w:szCs w:val="22"/>
        </w:rPr>
        <w:t>The PCC will make pension contributions in respect of the Employee when required to do so by law and at the rates specified by law.</w:t>
      </w:r>
    </w:p>
    <w:p w:rsidR="007643BC" w:rsidRPr="00AA6ED7" w:rsidRDefault="007643BC" w:rsidP="00CB1393">
      <w:pPr>
        <w:spacing w:line="320" w:lineRule="exact"/>
        <w:ind w:left="720" w:hanging="720"/>
        <w:jc w:val="both"/>
        <w:rPr>
          <w:rFonts w:ascii="Calibri" w:hAnsi="Calibri"/>
          <w:color w:val="000000"/>
          <w:sz w:val="22"/>
          <w:szCs w:val="22"/>
        </w:rPr>
      </w:pPr>
    </w:p>
    <w:p w:rsidR="002A0126" w:rsidRPr="00AA6ED7" w:rsidRDefault="002A0126"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 xml:space="preserve">PROBATIONARY PERIOD </w:t>
      </w:r>
    </w:p>
    <w:p w:rsidR="00E4295B" w:rsidRPr="00AA6ED7" w:rsidRDefault="00E4295B" w:rsidP="00CB1393">
      <w:pPr>
        <w:spacing w:line="320" w:lineRule="exact"/>
        <w:jc w:val="both"/>
        <w:rPr>
          <w:rFonts w:ascii="Calibri" w:hAnsi="Calibri"/>
          <w:color w:val="000000"/>
          <w:sz w:val="22"/>
          <w:szCs w:val="22"/>
        </w:rPr>
      </w:pPr>
    </w:p>
    <w:p w:rsidR="002A0126" w:rsidRPr="00166432" w:rsidRDefault="006B71B2" w:rsidP="00CB1393">
      <w:pPr>
        <w:numPr>
          <w:ilvl w:val="1"/>
          <w:numId w:val="1"/>
        </w:numPr>
        <w:spacing w:line="320" w:lineRule="exact"/>
        <w:jc w:val="both"/>
        <w:rPr>
          <w:rFonts w:ascii="Calibri" w:hAnsi="Calibri"/>
          <w:color w:val="000000"/>
          <w:sz w:val="22"/>
          <w:szCs w:val="22"/>
        </w:rPr>
      </w:pPr>
      <w:r w:rsidRPr="00166432">
        <w:rPr>
          <w:rFonts w:ascii="Calibri" w:hAnsi="Calibri"/>
          <w:color w:val="000000"/>
          <w:sz w:val="22"/>
          <w:szCs w:val="22"/>
        </w:rPr>
        <w:t>The first six</w:t>
      </w:r>
      <w:r w:rsidR="007643BC" w:rsidRPr="00166432">
        <w:rPr>
          <w:rFonts w:ascii="Calibri" w:hAnsi="Calibri"/>
          <w:color w:val="000000"/>
          <w:sz w:val="22"/>
          <w:szCs w:val="22"/>
        </w:rPr>
        <w:t xml:space="preserve"> months of </w:t>
      </w:r>
      <w:r w:rsidR="00DE1A59" w:rsidRPr="00166432">
        <w:rPr>
          <w:rFonts w:ascii="Calibri" w:hAnsi="Calibri"/>
          <w:color w:val="000000"/>
          <w:sz w:val="22"/>
          <w:szCs w:val="22"/>
        </w:rPr>
        <w:t>the Employee’s</w:t>
      </w:r>
      <w:r w:rsidR="007643BC" w:rsidRPr="00166432">
        <w:rPr>
          <w:rFonts w:ascii="Calibri" w:hAnsi="Calibri"/>
          <w:color w:val="000000"/>
          <w:sz w:val="22"/>
          <w:szCs w:val="22"/>
        </w:rPr>
        <w:t xml:space="preserve"> employment with </w:t>
      </w:r>
      <w:r w:rsidR="006F0B55" w:rsidRPr="00166432">
        <w:rPr>
          <w:rFonts w:ascii="Calibri" w:hAnsi="Calibri"/>
          <w:color w:val="000000"/>
          <w:sz w:val="22"/>
          <w:szCs w:val="22"/>
        </w:rPr>
        <w:t>the PCC</w:t>
      </w:r>
      <w:r w:rsidR="007643BC" w:rsidRPr="00166432">
        <w:rPr>
          <w:rFonts w:ascii="Calibri" w:hAnsi="Calibri"/>
          <w:color w:val="000000"/>
          <w:sz w:val="22"/>
          <w:szCs w:val="22"/>
        </w:rPr>
        <w:t xml:space="preserve"> is probationary.  Duri</w:t>
      </w:r>
      <w:r w:rsidR="00630EDF" w:rsidRPr="00166432">
        <w:rPr>
          <w:rFonts w:ascii="Calibri" w:hAnsi="Calibri"/>
          <w:color w:val="000000"/>
          <w:sz w:val="22"/>
          <w:szCs w:val="22"/>
        </w:rPr>
        <w:t xml:space="preserve">ng </w:t>
      </w:r>
      <w:r w:rsidR="00DE1A59" w:rsidRPr="00166432">
        <w:rPr>
          <w:rFonts w:ascii="Calibri" w:hAnsi="Calibri"/>
          <w:color w:val="000000"/>
          <w:sz w:val="22"/>
          <w:szCs w:val="22"/>
        </w:rPr>
        <w:t>the Employee’s</w:t>
      </w:r>
      <w:r w:rsidR="0040614B" w:rsidRPr="00166432">
        <w:rPr>
          <w:rFonts w:ascii="Calibri" w:hAnsi="Calibri"/>
          <w:color w:val="000000"/>
          <w:sz w:val="22"/>
          <w:szCs w:val="22"/>
        </w:rPr>
        <w:t xml:space="preserve"> probationary </w:t>
      </w:r>
      <w:r w:rsidR="007643BC" w:rsidRPr="00166432">
        <w:rPr>
          <w:rFonts w:ascii="Calibri" w:hAnsi="Calibri"/>
          <w:color w:val="000000"/>
          <w:sz w:val="22"/>
          <w:szCs w:val="22"/>
        </w:rPr>
        <w:t xml:space="preserve">period, </w:t>
      </w:r>
      <w:r w:rsidR="00DE1A59" w:rsidRPr="00166432">
        <w:rPr>
          <w:rFonts w:ascii="Calibri" w:hAnsi="Calibri"/>
          <w:color w:val="000000"/>
          <w:sz w:val="22"/>
          <w:szCs w:val="22"/>
        </w:rPr>
        <w:t>the Employee’s</w:t>
      </w:r>
      <w:r w:rsidR="007643BC" w:rsidRPr="00166432">
        <w:rPr>
          <w:rFonts w:ascii="Calibri" w:hAnsi="Calibri"/>
          <w:color w:val="000000"/>
          <w:sz w:val="22"/>
          <w:szCs w:val="22"/>
        </w:rPr>
        <w:t xml:space="preserve"> employment may be terminated by either party giving the other </w:t>
      </w:r>
      <w:r w:rsidR="0040614B" w:rsidRPr="00166432">
        <w:rPr>
          <w:rFonts w:ascii="Calibri" w:hAnsi="Calibri"/>
          <w:color w:val="000000"/>
          <w:sz w:val="22"/>
          <w:szCs w:val="22"/>
        </w:rPr>
        <w:t xml:space="preserve">not less than </w:t>
      </w:r>
      <w:r w:rsidR="007643BC" w:rsidRPr="00166432">
        <w:rPr>
          <w:rFonts w:ascii="Calibri" w:hAnsi="Calibri"/>
          <w:color w:val="000000"/>
          <w:sz w:val="22"/>
          <w:szCs w:val="22"/>
        </w:rPr>
        <w:t xml:space="preserve">one week’s notice in writing.  </w:t>
      </w:r>
    </w:p>
    <w:p w:rsidR="002A0126" w:rsidRPr="00AA6ED7" w:rsidRDefault="002A0126" w:rsidP="00CB1393">
      <w:pPr>
        <w:spacing w:line="320" w:lineRule="exact"/>
        <w:jc w:val="both"/>
        <w:rPr>
          <w:rFonts w:ascii="Calibri" w:hAnsi="Calibri"/>
          <w:color w:val="000000"/>
          <w:sz w:val="22"/>
          <w:szCs w:val="22"/>
        </w:rPr>
      </w:pPr>
    </w:p>
    <w:p w:rsidR="007643BC" w:rsidRPr="00AA6ED7" w:rsidRDefault="006F0B55"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The PCC</w:t>
      </w:r>
      <w:r w:rsidR="007643BC" w:rsidRPr="00AA6ED7">
        <w:rPr>
          <w:rFonts w:ascii="Calibri" w:hAnsi="Calibri"/>
          <w:color w:val="000000"/>
          <w:sz w:val="22"/>
          <w:szCs w:val="22"/>
        </w:rPr>
        <w:t xml:space="preserve"> may at any time during </w:t>
      </w:r>
      <w:r w:rsidR="00DE1A59" w:rsidRPr="00AA6ED7">
        <w:rPr>
          <w:rFonts w:ascii="Calibri" w:hAnsi="Calibri"/>
          <w:color w:val="000000"/>
          <w:sz w:val="22"/>
          <w:szCs w:val="22"/>
        </w:rPr>
        <w:t>the Employee’s</w:t>
      </w:r>
      <w:r w:rsidR="0040614B" w:rsidRPr="00AA6ED7">
        <w:rPr>
          <w:rFonts w:ascii="Calibri" w:hAnsi="Calibri"/>
          <w:color w:val="000000"/>
          <w:sz w:val="22"/>
          <w:szCs w:val="22"/>
        </w:rPr>
        <w:t xml:space="preserve"> probationary period </w:t>
      </w:r>
      <w:r w:rsidR="007643BC" w:rsidRPr="00AA6ED7">
        <w:rPr>
          <w:rFonts w:ascii="Calibri" w:hAnsi="Calibri"/>
          <w:color w:val="000000"/>
          <w:sz w:val="22"/>
          <w:szCs w:val="22"/>
        </w:rPr>
        <w:t xml:space="preserve">give </w:t>
      </w:r>
      <w:r w:rsidR="00DE1A59" w:rsidRPr="00AA6ED7">
        <w:rPr>
          <w:rFonts w:ascii="Calibri" w:hAnsi="Calibri"/>
          <w:color w:val="000000"/>
          <w:sz w:val="22"/>
          <w:szCs w:val="22"/>
        </w:rPr>
        <w:t xml:space="preserve">the Employee </w:t>
      </w:r>
      <w:r w:rsidR="007643BC" w:rsidRPr="00AA6ED7">
        <w:rPr>
          <w:rFonts w:ascii="Calibri" w:hAnsi="Calibri"/>
          <w:color w:val="000000"/>
          <w:sz w:val="22"/>
          <w:szCs w:val="22"/>
        </w:rPr>
        <w:t xml:space="preserve">written notice that </w:t>
      </w:r>
      <w:r w:rsidR="00DE1A59" w:rsidRPr="00AA6ED7">
        <w:rPr>
          <w:rFonts w:ascii="Calibri" w:hAnsi="Calibri"/>
          <w:color w:val="000000"/>
          <w:sz w:val="22"/>
          <w:szCs w:val="22"/>
        </w:rPr>
        <w:t>the Employee’s</w:t>
      </w:r>
      <w:r w:rsidR="007643BC" w:rsidRPr="00AA6ED7">
        <w:rPr>
          <w:rFonts w:ascii="Calibri" w:hAnsi="Calibri"/>
          <w:color w:val="000000"/>
          <w:sz w:val="22"/>
          <w:szCs w:val="22"/>
        </w:rPr>
        <w:t xml:space="preserve"> probationary period is being extended </w:t>
      </w:r>
      <w:r w:rsidR="0040614B" w:rsidRPr="00AA6ED7">
        <w:rPr>
          <w:rFonts w:ascii="Calibri" w:hAnsi="Calibri"/>
          <w:color w:val="000000"/>
          <w:sz w:val="22"/>
          <w:szCs w:val="22"/>
        </w:rPr>
        <w:t xml:space="preserve">for a further three months, </w:t>
      </w:r>
      <w:r w:rsidR="007643BC" w:rsidRPr="00AA6ED7">
        <w:rPr>
          <w:rFonts w:ascii="Calibri" w:hAnsi="Calibri"/>
          <w:color w:val="000000"/>
          <w:sz w:val="22"/>
          <w:szCs w:val="22"/>
        </w:rPr>
        <w:t xml:space="preserve">in which event on the expiry of the initial </w:t>
      </w:r>
      <w:r w:rsidR="0040614B" w:rsidRPr="00AA6ED7">
        <w:rPr>
          <w:rFonts w:ascii="Calibri" w:hAnsi="Calibri"/>
          <w:color w:val="000000"/>
          <w:sz w:val="22"/>
          <w:szCs w:val="22"/>
        </w:rPr>
        <w:t xml:space="preserve">six month period </w:t>
      </w:r>
      <w:r w:rsidR="00DE1A59" w:rsidRPr="00AA6ED7">
        <w:rPr>
          <w:rFonts w:ascii="Calibri" w:hAnsi="Calibri"/>
          <w:color w:val="000000"/>
          <w:sz w:val="22"/>
          <w:szCs w:val="22"/>
        </w:rPr>
        <w:t>the Employee’s</w:t>
      </w:r>
      <w:r w:rsidR="007643BC" w:rsidRPr="00AA6ED7">
        <w:rPr>
          <w:rFonts w:ascii="Calibri" w:hAnsi="Calibri"/>
          <w:color w:val="000000"/>
          <w:sz w:val="22"/>
          <w:szCs w:val="22"/>
        </w:rPr>
        <w:t xml:space="preserve"> </w:t>
      </w:r>
      <w:r w:rsidR="00244FED" w:rsidRPr="00AA6ED7">
        <w:rPr>
          <w:rFonts w:ascii="Calibri" w:hAnsi="Calibri"/>
          <w:color w:val="000000"/>
          <w:sz w:val="22"/>
          <w:szCs w:val="22"/>
        </w:rPr>
        <w:t>probationary period will be extended for a further three months</w:t>
      </w:r>
      <w:r w:rsidR="007643BC" w:rsidRPr="00AA6ED7">
        <w:rPr>
          <w:rFonts w:ascii="Calibri" w:hAnsi="Calibri"/>
          <w:color w:val="000000"/>
          <w:sz w:val="22"/>
          <w:szCs w:val="22"/>
        </w:rPr>
        <w:t>.</w:t>
      </w:r>
    </w:p>
    <w:p w:rsidR="007643BC" w:rsidRPr="00AA6ED7" w:rsidRDefault="007643BC" w:rsidP="00CB1393">
      <w:pPr>
        <w:spacing w:line="320" w:lineRule="exact"/>
        <w:jc w:val="both"/>
        <w:rPr>
          <w:rFonts w:ascii="Calibri" w:hAnsi="Calibri"/>
          <w:color w:val="000000"/>
          <w:sz w:val="22"/>
          <w:szCs w:val="22"/>
        </w:rPr>
      </w:pPr>
    </w:p>
    <w:p w:rsidR="002A0126" w:rsidRPr="00AA6ED7" w:rsidRDefault="002A0126"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 xml:space="preserve">TERMINATION OF EMPLOYMENT </w:t>
      </w:r>
    </w:p>
    <w:p w:rsidR="002A0126" w:rsidRPr="00AA6ED7" w:rsidRDefault="002A0126" w:rsidP="00CB1393">
      <w:pPr>
        <w:spacing w:line="320" w:lineRule="exact"/>
        <w:jc w:val="both"/>
        <w:rPr>
          <w:rFonts w:ascii="Calibri" w:hAnsi="Calibri"/>
          <w:color w:val="000000"/>
          <w:sz w:val="22"/>
          <w:szCs w:val="22"/>
        </w:rPr>
      </w:pPr>
    </w:p>
    <w:p w:rsidR="00DF5BEC" w:rsidRPr="00AA6ED7" w:rsidRDefault="00DF5BEC" w:rsidP="00DF5BEC">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After the expiry of the Employee’s probationary period</w:t>
      </w:r>
      <w:r>
        <w:rPr>
          <w:rFonts w:ascii="Calibri" w:hAnsi="Calibri"/>
          <w:color w:val="000000"/>
          <w:sz w:val="22"/>
          <w:szCs w:val="22"/>
        </w:rPr>
        <w:t>,</w:t>
      </w:r>
      <w:r w:rsidRPr="00AA6ED7">
        <w:rPr>
          <w:rFonts w:ascii="Calibri" w:hAnsi="Calibri"/>
          <w:color w:val="000000"/>
          <w:sz w:val="22"/>
          <w:szCs w:val="22"/>
        </w:rPr>
        <w:t xml:space="preserve"> the Employee</w:t>
      </w:r>
      <w:r>
        <w:rPr>
          <w:rFonts w:ascii="Calibri" w:hAnsi="Calibri"/>
          <w:color w:val="000000"/>
          <w:sz w:val="22"/>
          <w:szCs w:val="22"/>
        </w:rPr>
        <w:t xml:space="preserve"> may terminate his/her employment by giving the Minister (on behalf of the PCC)</w:t>
      </w:r>
      <w:r w:rsidRPr="00AA6ED7">
        <w:rPr>
          <w:rFonts w:ascii="Calibri" w:hAnsi="Calibri"/>
          <w:color w:val="000000"/>
          <w:sz w:val="22"/>
          <w:szCs w:val="22"/>
        </w:rPr>
        <w:t>:</w:t>
      </w:r>
    </w:p>
    <w:p w:rsidR="00DF5BEC" w:rsidRPr="00AA6ED7" w:rsidRDefault="00DF5BEC" w:rsidP="00DF5BEC">
      <w:pPr>
        <w:spacing w:line="320" w:lineRule="exact"/>
        <w:jc w:val="both"/>
        <w:rPr>
          <w:rFonts w:ascii="Calibri" w:hAnsi="Calibri"/>
          <w:color w:val="000000"/>
          <w:sz w:val="22"/>
          <w:szCs w:val="22"/>
        </w:rPr>
      </w:pPr>
    </w:p>
    <w:p w:rsidR="00DF5BEC" w:rsidRPr="00AA6ED7" w:rsidRDefault="00DF5BEC" w:rsidP="00DF5BEC">
      <w:pPr>
        <w:numPr>
          <w:ilvl w:val="0"/>
          <w:numId w:val="18"/>
        </w:numPr>
        <w:tabs>
          <w:tab w:val="clear" w:pos="1069"/>
          <w:tab w:val="num" w:pos="1418"/>
        </w:tabs>
        <w:spacing w:line="320" w:lineRule="exact"/>
        <w:ind w:left="1418" w:hanging="709"/>
        <w:jc w:val="both"/>
        <w:rPr>
          <w:rFonts w:ascii="Calibri" w:hAnsi="Calibri"/>
          <w:color w:val="000000"/>
          <w:sz w:val="22"/>
          <w:szCs w:val="22"/>
        </w:rPr>
      </w:pPr>
      <w:r w:rsidRPr="00AA6ED7">
        <w:rPr>
          <w:rFonts w:ascii="Calibri" w:hAnsi="Calibri"/>
          <w:color w:val="000000"/>
          <w:sz w:val="22"/>
          <w:szCs w:val="22"/>
        </w:rPr>
        <w:t>one month’s written notice; or</w:t>
      </w:r>
    </w:p>
    <w:p w:rsidR="00DF5BEC" w:rsidRPr="00AA6ED7" w:rsidRDefault="00DF5BEC" w:rsidP="00DF5BEC">
      <w:pPr>
        <w:tabs>
          <w:tab w:val="num" w:pos="1418"/>
        </w:tabs>
        <w:spacing w:line="320" w:lineRule="exact"/>
        <w:ind w:left="1418" w:hanging="709"/>
        <w:jc w:val="both"/>
        <w:rPr>
          <w:rFonts w:ascii="Calibri" w:hAnsi="Calibri"/>
          <w:color w:val="000000"/>
          <w:sz w:val="22"/>
          <w:szCs w:val="22"/>
        </w:rPr>
      </w:pPr>
    </w:p>
    <w:p w:rsidR="00DF5BEC" w:rsidRPr="00AA6ED7" w:rsidRDefault="00DF5BEC" w:rsidP="00DF5BEC">
      <w:pPr>
        <w:numPr>
          <w:ilvl w:val="0"/>
          <w:numId w:val="18"/>
        </w:numPr>
        <w:tabs>
          <w:tab w:val="clear" w:pos="1069"/>
          <w:tab w:val="num" w:pos="1418"/>
        </w:tabs>
        <w:spacing w:line="320" w:lineRule="exact"/>
        <w:ind w:left="1418" w:hanging="709"/>
        <w:jc w:val="both"/>
        <w:rPr>
          <w:rFonts w:ascii="Calibri" w:hAnsi="Calibri"/>
          <w:color w:val="000000"/>
          <w:sz w:val="22"/>
          <w:szCs w:val="22"/>
        </w:rPr>
      </w:pPr>
      <w:r w:rsidRPr="00AA6ED7">
        <w:rPr>
          <w:rFonts w:ascii="Calibri" w:hAnsi="Calibri"/>
          <w:color w:val="000000"/>
          <w:sz w:val="22"/>
          <w:szCs w:val="22"/>
        </w:rPr>
        <w:t>one week’s notice in writing per complete year the Employee has served with the PCC subject t</w:t>
      </w:r>
      <w:r>
        <w:rPr>
          <w:rFonts w:ascii="Calibri" w:hAnsi="Calibri"/>
          <w:color w:val="000000"/>
          <w:sz w:val="22"/>
          <w:szCs w:val="22"/>
        </w:rPr>
        <w:t>o a maximum of 12 weeks’ notice,</w:t>
      </w:r>
    </w:p>
    <w:p w:rsidR="00DF5BEC" w:rsidRPr="00AA6ED7" w:rsidRDefault="00DF5BEC" w:rsidP="00DF5BEC">
      <w:pPr>
        <w:spacing w:line="320" w:lineRule="exact"/>
        <w:jc w:val="both"/>
        <w:rPr>
          <w:rFonts w:ascii="Calibri" w:hAnsi="Calibri"/>
          <w:color w:val="000000"/>
          <w:sz w:val="22"/>
          <w:szCs w:val="22"/>
        </w:rPr>
      </w:pPr>
    </w:p>
    <w:p w:rsidR="00DF5BEC" w:rsidRDefault="00DF5BEC" w:rsidP="00DF5BEC">
      <w:pPr>
        <w:spacing w:line="320" w:lineRule="exact"/>
        <w:ind w:left="709"/>
        <w:jc w:val="both"/>
        <w:rPr>
          <w:rFonts w:ascii="Calibri" w:hAnsi="Calibri"/>
          <w:color w:val="000000"/>
          <w:sz w:val="22"/>
          <w:szCs w:val="22"/>
        </w:rPr>
      </w:pPr>
      <w:proofErr w:type="gramStart"/>
      <w:r w:rsidRPr="00AA6ED7">
        <w:rPr>
          <w:rFonts w:ascii="Calibri" w:hAnsi="Calibri"/>
          <w:color w:val="000000"/>
          <w:sz w:val="22"/>
          <w:szCs w:val="22"/>
        </w:rPr>
        <w:t>whichever</w:t>
      </w:r>
      <w:proofErr w:type="gramEnd"/>
      <w:r w:rsidRPr="00AA6ED7">
        <w:rPr>
          <w:rFonts w:ascii="Calibri" w:hAnsi="Calibri"/>
          <w:color w:val="000000"/>
          <w:sz w:val="22"/>
          <w:szCs w:val="22"/>
        </w:rPr>
        <w:t xml:space="preserve"> is the greater.</w:t>
      </w:r>
    </w:p>
    <w:p w:rsidR="00DF5BEC" w:rsidRPr="00AA6ED7" w:rsidRDefault="00DF5BEC" w:rsidP="00DF5BEC">
      <w:pPr>
        <w:spacing w:line="320" w:lineRule="exact"/>
        <w:ind w:left="709"/>
        <w:jc w:val="both"/>
        <w:rPr>
          <w:rFonts w:ascii="Calibri" w:hAnsi="Calibri"/>
          <w:color w:val="000000"/>
          <w:sz w:val="22"/>
          <w:szCs w:val="22"/>
        </w:rPr>
      </w:pPr>
    </w:p>
    <w:p w:rsidR="007643BC" w:rsidRPr="00AA6ED7" w:rsidRDefault="007643BC"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lastRenderedPageBreak/>
        <w:t xml:space="preserve">After the expiry of </w:t>
      </w:r>
      <w:r w:rsidR="00DE1A59" w:rsidRPr="00AA6ED7">
        <w:rPr>
          <w:rFonts w:ascii="Calibri" w:hAnsi="Calibri"/>
          <w:color w:val="000000"/>
          <w:sz w:val="22"/>
          <w:szCs w:val="22"/>
        </w:rPr>
        <w:t>the Employee’s</w:t>
      </w:r>
      <w:r w:rsidRPr="00AA6ED7">
        <w:rPr>
          <w:rFonts w:ascii="Calibri" w:hAnsi="Calibri"/>
          <w:color w:val="000000"/>
          <w:sz w:val="22"/>
          <w:szCs w:val="22"/>
        </w:rPr>
        <w:t xml:space="preserve"> probationary period</w:t>
      </w:r>
      <w:r w:rsidR="00281E71">
        <w:rPr>
          <w:rFonts w:ascii="Calibri" w:hAnsi="Calibri"/>
          <w:color w:val="000000"/>
          <w:sz w:val="22"/>
          <w:szCs w:val="22"/>
        </w:rPr>
        <w:t>,</w:t>
      </w:r>
      <w:r w:rsidRPr="00AA6ED7">
        <w:rPr>
          <w:rFonts w:ascii="Calibri" w:hAnsi="Calibri"/>
          <w:color w:val="000000"/>
          <w:sz w:val="22"/>
          <w:szCs w:val="22"/>
        </w:rPr>
        <w:t xml:space="preserve"> </w:t>
      </w:r>
      <w:r w:rsidR="00DE1A59" w:rsidRPr="00AA6ED7">
        <w:rPr>
          <w:rFonts w:ascii="Calibri" w:hAnsi="Calibri"/>
          <w:color w:val="000000"/>
          <w:sz w:val="22"/>
          <w:szCs w:val="22"/>
        </w:rPr>
        <w:t>the Employee’s</w:t>
      </w:r>
      <w:r w:rsidRPr="00AA6ED7">
        <w:rPr>
          <w:rFonts w:ascii="Calibri" w:hAnsi="Calibri"/>
          <w:color w:val="000000"/>
          <w:sz w:val="22"/>
          <w:szCs w:val="22"/>
        </w:rPr>
        <w:t xml:space="preserve"> employment may be terminated by </w:t>
      </w:r>
      <w:r w:rsidR="00026F7F">
        <w:rPr>
          <w:rFonts w:ascii="Calibri" w:hAnsi="Calibri"/>
          <w:color w:val="000000"/>
          <w:sz w:val="22"/>
          <w:szCs w:val="22"/>
        </w:rPr>
        <w:t>the Minister giving the Employee</w:t>
      </w:r>
      <w:r w:rsidRPr="00AA6ED7">
        <w:rPr>
          <w:rFonts w:ascii="Calibri" w:hAnsi="Calibri"/>
          <w:color w:val="000000"/>
          <w:sz w:val="22"/>
          <w:szCs w:val="22"/>
        </w:rPr>
        <w:t>:</w:t>
      </w:r>
    </w:p>
    <w:p w:rsidR="007643BC" w:rsidRPr="00AA6ED7" w:rsidRDefault="007643BC" w:rsidP="00CB1393">
      <w:pPr>
        <w:spacing w:line="320" w:lineRule="exact"/>
        <w:jc w:val="both"/>
        <w:rPr>
          <w:rFonts w:ascii="Calibri" w:hAnsi="Calibri"/>
          <w:color w:val="000000"/>
          <w:sz w:val="22"/>
          <w:szCs w:val="22"/>
        </w:rPr>
      </w:pPr>
    </w:p>
    <w:p w:rsidR="007643BC" w:rsidRPr="00AA6ED7" w:rsidRDefault="00FB6EA7" w:rsidP="00E32A16">
      <w:pPr>
        <w:spacing w:line="320" w:lineRule="exact"/>
        <w:ind w:left="1418" w:hanging="709"/>
        <w:jc w:val="both"/>
        <w:rPr>
          <w:rFonts w:ascii="Calibri" w:hAnsi="Calibri"/>
          <w:color w:val="000000"/>
          <w:sz w:val="22"/>
          <w:szCs w:val="22"/>
        </w:rPr>
      </w:pPr>
      <w:r>
        <w:rPr>
          <w:rFonts w:ascii="Calibri" w:hAnsi="Calibri"/>
          <w:color w:val="000000"/>
          <w:sz w:val="22"/>
          <w:szCs w:val="22"/>
        </w:rPr>
        <w:t>(a)</w:t>
      </w:r>
      <w:r>
        <w:rPr>
          <w:rFonts w:ascii="Calibri" w:hAnsi="Calibri"/>
          <w:color w:val="000000"/>
          <w:sz w:val="22"/>
          <w:szCs w:val="22"/>
        </w:rPr>
        <w:tab/>
      </w:r>
      <w:r w:rsidR="007643BC" w:rsidRPr="00AA6ED7">
        <w:rPr>
          <w:rFonts w:ascii="Calibri" w:hAnsi="Calibri"/>
          <w:color w:val="000000"/>
          <w:sz w:val="22"/>
          <w:szCs w:val="22"/>
        </w:rPr>
        <w:t>one month’s written notice; or</w:t>
      </w:r>
    </w:p>
    <w:p w:rsidR="007643BC" w:rsidRPr="00AA6ED7" w:rsidRDefault="007643BC" w:rsidP="00E32A16">
      <w:pPr>
        <w:tabs>
          <w:tab w:val="num" w:pos="1418"/>
        </w:tabs>
        <w:spacing w:line="320" w:lineRule="exact"/>
        <w:ind w:left="1418" w:hanging="709"/>
        <w:jc w:val="both"/>
        <w:rPr>
          <w:rFonts w:ascii="Calibri" w:hAnsi="Calibri"/>
          <w:color w:val="000000"/>
          <w:sz w:val="22"/>
          <w:szCs w:val="22"/>
        </w:rPr>
      </w:pPr>
    </w:p>
    <w:p w:rsidR="00610EFF" w:rsidRPr="00AA6ED7" w:rsidRDefault="00FB6EA7" w:rsidP="00E32A16">
      <w:pPr>
        <w:spacing w:line="320" w:lineRule="exact"/>
        <w:ind w:left="1418" w:hanging="709"/>
        <w:jc w:val="both"/>
        <w:rPr>
          <w:rFonts w:ascii="Calibri" w:hAnsi="Calibri"/>
          <w:color w:val="000000"/>
          <w:sz w:val="22"/>
          <w:szCs w:val="22"/>
        </w:rPr>
      </w:pPr>
      <w:r>
        <w:rPr>
          <w:rFonts w:ascii="Calibri" w:hAnsi="Calibri"/>
          <w:color w:val="000000"/>
          <w:sz w:val="22"/>
          <w:szCs w:val="22"/>
        </w:rPr>
        <w:t>(b)</w:t>
      </w:r>
      <w:r>
        <w:rPr>
          <w:rFonts w:ascii="Calibri" w:hAnsi="Calibri"/>
          <w:color w:val="000000"/>
          <w:sz w:val="22"/>
          <w:szCs w:val="22"/>
        </w:rPr>
        <w:tab/>
      </w:r>
      <w:r w:rsidR="007643BC" w:rsidRPr="00AA6ED7">
        <w:rPr>
          <w:rFonts w:ascii="Calibri" w:hAnsi="Calibri"/>
          <w:color w:val="000000"/>
          <w:sz w:val="22"/>
          <w:szCs w:val="22"/>
        </w:rPr>
        <w:t xml:space="preserve">one week’s notice in writing per complete year </w:t>
      </w:r>
      <w:r w:rsidR="00DE1A59" w:rsidRPr="00AA6ED7">
        <w:rPr>
          <w:rFonts w:ascii="Calibri" w:hAnsi="Calibri"/>
          <w:color w:val="000000"/>
          <w:sz w:val="22"/>
          <w:szCs w:val="22"/>
        </w:rPr>
        <w:t xml:space="preserve">the Employee </w:t>
      </w:r>
      <w:r w:rsidR="007643BC" w:rsidRPr="00AA6ED7">
        <w:rPr>
          <w:rFonts w:ascii="Calibri" w:hAnsi="Calibri"/>
          <w:color w:val="000000"/>
          <w:sz w:val="22"/>
          <w:szCs w:val="22"/>
        </w:rPr>
        <w:t>ha</w:t>
      </w:r>
      <w:r w:rsidR="00002E36" w:rsidRPr="00AA6ED7">
        <w:rPr>
          <w:rFonts w:ascii="Calibri" w:hAnsi="Calibri"/>
          <w:color w:val="000000"/>
          <w:sz w:val="22"/>
          <w:szCs w:val="22"/>
        </w:rPr>
        <w:t>s</w:t>
      </w:r>
      <w:r w:rsidR="007643BC" w:rsidRPr="00AA6ED7">
        <w:rPr>
          <w:rFonts w:ascii="Calibri" w:hAnsi="Calibri"/>
          <w:color w:val="000000"/>
          <w:sz w:val="22"/>
          <w:szCs w:val="22"/>
        </w:rPr>
        <w:t xml:space="preserve"> served with </w:t>
      </w:r>
      <w:r w:rsidR="006F0B55" w:rsidRPr="00AA6ED7">
        <w:rPr>
          <w:rFonts w:ascii="Calibri" w:hAnsi="Calibri"/>
          <w:color w:val="000000"/>
          <w:sz w:val="22"/>
          <w:szCs w:val="22"/>
        </w:rPr>
        <w:t>the PCC</w:t>
      </w:r>
      <w:r w:rsidR="007643BC" w:rsidRPr="00AA6ED7">
        <w:rPr>
          <w:rFonts w:ascii="Calibri" w:hAnsi="Calibri"/>
          <w:color w:val="000000"/>
          <w:sz w:val="22"/>
          <w:szCs w:val="22"/>
        </w:rPr>
        <w:t xml:space="preserve"> subject to a maximum of 12 weeks</w:t>
      </w:r>
      <w:r w:rsidR="00002E36" w:rsidRPr="00AA6ED7">
        <w:rPr>
          <w:rFonts w:ascii="Calibri" w:hAnsi="Calibri"/>
          <w:color w:val="000000"/>
          <w:sz w:val="22"/>
          <w:szCs w:val="22"/>
        </w:rPr>
        <w:t>’</w:t>
      </w:r>
      <w:r w:rsidR="007643BC" w:rsidRPr="00AA6ED7">
        <w:rPr>
          <w:rFonts w:ascii="Calibri" w:hAnsi="Calibri"/>
          <w:color w:val="000000"/>
          <w:sz w:val="22"/>
          <w:szCs w:val="22"/>
        </w:rPr>
        <w:t xml:space="preserve"> notice</w:t>
      </w:r>
      <w:r w:rsidR="000F7F59">
        <w:rPr>
          <w:rFonts w:ascii="Calibri" w:hAnsi="Calibri"/>
          <w:color w:val="000000"/>
          <w:sz w:val="22"/>
          <w:szCs w:val="22"/>
        </w:rPr>
        <w:t>,</w:t>
      </w:r>
      <w:r w:rsidR="007643BC" w:rsidRPr="00AA6ED7">
        <w:rPr>
          <w:rFonts w:ascii="Calibri" w:hAnsi="Calibri"/>
          <w:color w:val="000000"/>
          <w:sz w:val="22"/>
          <w:szCs w:val="22"/>
        </w:rPr>
        <w:t xml:space="preserve"> </w:t>
      </w:r>
    </w:p>
    <w:p w:rsidR="00E32A16" w:rsidRDefault="00E32A16" w:rsidP="00E32A16">
      <w:pPr>
        <w:spacing w:line="320" w:lineRule="exact"/>
        <w:ind w:left="709" w:hanging="709"/>
        <w:jc w:val="both"/>
        <w:rPr>
          <w:rFonts w:ascii="Calibri" w:hAnsi="Calibri"/>
          <w:color w:val="000000"/>
          <w:sz w:val="22"/>
          <w:szCs w:val="22"/>
        </w:rPr>
      </w:pPr>
    </w:p>
    <w:p w:rsidR="007643BC" w:rsidRPr="00AA6ED7" w:rsidRDefault="00E32A16" w:rsidP="00E32A16">
      <w:pPr>
        <w:spacing w:line="320" w:lineRule="exact"/>
        <w:ind w:left="709" w:hanging="709"/>
        <w:jc w:val="both"/>
        <w:rPr>
          <w:rFonts w:ascii="Calibri" w:hAnsi="Calibri"/>
          <w:color w:val="000000"/>
          <w:sz w:val="22"/>
          <w:szCs w:val="22"/>
        </w:rPr>
      </w:pPr>
      <w:r>
        <w:rPr>
          <w:rFonts w:ascii="Calibri" w:hAnsi="Calibri"/>
          <w:color w:val="000000"/>
          <w:sz w:val="22"/>
          <w:szCs w:val="22"/>
        </w:rPr>
        <w:tab/>
      </w:r>
      <w:proofErr w:type="gramStart"/>
      <w:r w:rsidR="007643BC" w:rsidRPr="00AA6ED7">
        <w:rPr>
          <w:rFonts w:ascii="Calibri" w:hAnsi="Calibri"/>
          <w:color w:val="000000"/>
          <w:sz w:val="22"/>
          <w:szCs w:val="22"/>
        </w:rPr>
        <w:t>whichever</w:t>
      </w:r>
      <w:proofErr w:type="gramEnd"/>
      <w:r w:rsidR="007643BC" w:rsidRPr="00AA6ED7">
        <w:rPr>
          <w:rFonts w:ascii="Calibri" w:hAnsi="Calibri"/>
          <w:color w:val="000000"/>
          <w:sz w:val="22"/>
          <w:szCs w:val="22"/>
        </w:rPr>
        <w:t xml:space="preserve"> is the greater.</w:t>
      </w:r>
    </w:p>
    <w:p w:rsidR="007643BC" w:rsidRPr="00AA6ED7" w:rsidRDefault="007643BC" w:rsidP="00E32A16">
      <w:pPr>
        <w:pStyle w:val="Heading1"/>
        <w:spacing w:line="320" w:lineRule="exact"/>
        <w:ind w:hanging="709"/>
        <w:rPr>
          <w:rFonts w:ascii="Calibri" w:hAnsi="Calibri"/>
          <w:b w:val="0"/>
          <w:color w:val="000000"/>
          <w:sz w:val="22"/>
          <w:szCs w:val="22"/>
        </w:rPr>
      </w:pPr>
    </w:p>
    <w:p w:rsidR="00DF5BEC" w:rsidRPr="00AA6ED7" w:rsidRDefault="00DF5BEC" w:rsidP="00E32A16">
      <w:pPr>
        <w:numPr>
          <w:ilvl w:val="1"/>
          <w:numId w:val="1"/>
        </w:numPr>
        <w:spacing w:line="320" w:lineRule="exact"/>
        <w:ind w:hanging="709"/>
        <w:jc w:val="both"/>
        <w:rPr>
          <w:rFonts w:ascii="Calibri" w:hAnsi="Calibri"/>
          <w:color w:val="000000"/>
          <w:sz w:val="22"/>
          <w:szCs w:val="22"/>
        </w:rPr>
      </w:pPr>
      <w:r>
        <w:rPr>
          <w:rFonts w:ascii="Calibri" w:hAnsi="Calibri"/>
          <w:color w:val="000000"/>
          <w:sz w:val="22"/>
          <w:szCs w:val="22"/>
        </w:rPr>
        <w:t>If the Employee is guilty of gross misconduct, the Minister will be entitled to terminate the Employee’s employment without notice (or pay in lieu of notice)</w:t>
      </w:r>
      <w:r w:rsidRPr="004E748B">
        <w:rPr>
          <w:rFonts w:ascii="Calibri" w:hAnsi="Calibri"/>
          <w:color w:val="000000"/>
          <w:sz w:val="22"/>
          <w:szCs w:val="22"/>
        </w:rPr>
        <w:t>.</w:t>
      </w:r>
    </w:p>
    <w:p w:rsidR="00DF5BEC" w:rsidRDefault="00DF5BEC" w:rsidP="00E32A16">
      <w:pPr>
        <w:spacing w:line="320" w:lineRule="exact"/>
        <w:ind w:left="720" w:hanging="709"/>
        <w:jc w:val="both"/>
        <w:rPr>
          <w:rFonts w:ascii="Calibri" w:hAnsi="Calibri"/>
          <w:color w:val="000000"/>
          <w:sz w:val="22"/>
          <w:szCs w:val="22"/>
        </w:rPr>
      </w:pPr>
    </w:p>
    <w:p w:rsidR="00FE755D" w:rsidRPr="00AA6ED7" w:rsidRDefault="00DF5BEC" w:rsidP="00E32A16">
      <w:pPr>
        <w:numPr>
          <w:ilvl w:val="1"/>
          <w:numId w:val="1"/>
        </w:numPr>
        <w:spacing w:line="320" w:lineRule="exact"/>
        <w:ind w:hanging="709"/>
        <w:jc w:val="both"/>
        <w:rPr>
          <w:rFonts w:ascii="Calibri" w:hAnsi="Calibri"/>
          <w:color w:val="000000"/>
          <w:sz w:val="22"/>
          <w:szCs w:val="22"/>
        </w:rPr>
      </w:pPr>
      <w:r>
        <w:rPr>
          <w:rFonts w:ascii="Calibri" w:hAnsi="Calibri"/>
          <w:color w:val="000000"/>
          <w:sz w:val="22"/>
          <w:szCs w:val="22"/>
        </w:rPr>
        <w:t>Termination of the Employee’s employment by the Minister under Clauses 19.2 and 19.3 shall require the approval of the PCC, unless t</w:t>
      </w:r>
      <w:r w:rsidRPr="00DF5BEC">
        <w:rPr>
          <w:rFonts w:ascii="Calibri" w:hAnsi="Calibri"/>
          <w:color w:val="000000"/>
          <w:sz w:val="22"/>
          <w:szCs w:val="22"/>
        </w:rPr>
        <w:t>he archdeacon of</w:t>
      </w:r>
      <w:r>
        <w:rPr>
          <w:rFonts w:ascii="Calibri" w:hAnsi="Calibri"/>
          <w:color w:val="000000"/>
          <w:sz w:val="22"/>
          <w:szCs w:val="22"/>
        </w:rPr>
        <w:t xml:space="preserve"> the archdeaconry in which the Parish </w:t>
      </w:r>
      <w:r w:rsidRPr="00DF5BEC">
        <w:rPr>
          <w:rFonts w:ascii="Calibri" w:hAnsi="Calibri"/>
          <w:color w:val="000000"/>
          <w:sz w:val="22"/>
          <w:szCs w:val="22"/>
        </w:rPr>
        <w:t>is situated</w:t>
      </w:r>
      <w:r>
        <w:rPr>
          <w:rFonts w:ascii="Calibri" w:hAnsi="Calibri"/>
          <w:color w:val="000000"/>
          <w:sz w:val="22"/>
          <w:szCs w:val="22"/>
        </w:rPr>
        <w:t xml:space="preserve"> or (where the Minister is also </w:t>
      </w:r>
      <w:r w:rsidRPr="00DF5BEC">
        <w:rPr>
          <w:rFonts w:ascii="Calibri" w:hAnsi="Calibri"/>
          <w:color w:val="000000"/>
          <w:sz w:val="22"/>
          <w:szCs w:val="22"/>
        </w:rPr>
        <w:t>archdeacon of the archdeaconry concerned</w:t>
      </w:r>
      <w:r>
        <w:rPr>
          <w:rFonts w:ascii="Calibri" w:hAnsi="Calibri"/>
          <w:color w:val="000000"/>
          <w:sz w:val="22"/>
          <w:szCs w:val="22"/>
        </w:rPr>
        <w:t>) the</w:t>
      </w:r>
      <w:r w:rsidRPr="00DF5BEC">
        <w:rPr>
          <w:rFonts w:ascii="Calibri" w:hAnsi="Calibri"/>
          <w:color w:val="000000"/>
          <w:sz w:val="22"/>
          <w:szCs w:val="22"/>
        </w:rPr>
        <w:t xml:space="preserve"> bishop of the dioc</w:t>
      </w:r>
      <w:r>
        <w:rPr>
          <w:rFonts w:ascii="Calibri" w:hAnsi="Calibri"/>
          <w:color w:val="000000"/>
          <w:sz w:val="22"/>
          <w:szCs w:val="22"/>
        </w:rPr>
        <w:t xml:space="preserve">ese, </w:t>
      </w:r>
      <w:r w:rsidRPr="00DF5BEC">
        <w:rPr>
          <w:rFonts w:ascii="Calibri" w:hAnsi="Calibri"/>
          <w:color w:val="000000"/>
          <w:sz w:val="22"/>
          <w:szCs w:val="22"/>
        </w:rPr>
        <w:t xml:space="preserve">considers that the circumstances are such that the requirement as to the agreement of the </w:t>
      </w:r>
      <w:r>
        <w:rPr>
          <w:rFonts w:ascii="Calibri" w:hAnsi="Calibri"/>
          <w:color w:val="000000"/>
          <w:sz w:val="22"/>
          <w:szCs w:val="22"/>
        </w:rPr>
        <w:t xml:space="preserve">PCC </w:t>
      </w:r>
      <w:r w:rsidRPr="00DF5BEC">
        <w:rPr>
          <w:rFonts w:ascii="Calibri" w:hAnsi="Calibri"/>
          <w:color w:val="000000"/>
          <w:sz w:val="22"/>
          <w:szCs w:val="22"/>
        </w:rPr>
        <w:t>should be dispensed with</w:t>
      </w:r>
      <w:r w:rsidR="00E32A16">
        <w:rPr>
          <w:rFonts w:ascii="Calibri" w:hAnsi="Calibri"/>
          <w:color w:val="000000"/>
          <w:sz w:val="22"/>
          <w:szCs w:val="22"/>
        </w:rPr>
        <w:t>.</w:t>
      </w:r>
    </w:p>
    <w:p w:rsidR="004E748B" w:rsidRPr="00AA6ED7" w:rsidRDefault="004E748B" w:rsidP="00E32A16">
      <w:pPr>
        <w:spacing w:line="320" w:lineRule="exact"/>
        <w:ind w:hanging="709"/>
        <w:jc w:val="both"/>
        <w:rPr>
          <w:rFonts w:ascii="Calibri" w:hAnsi="Calibri"/>
          <w:color w:val="000000"/>
          <w:sz w:val="22"/>
          <w:szCs w:val="22"/>
        </w:rPr>
      </w:pPr>
    </w:p>
    <w:p w:rsidR="004D778F" w:rsidRPr="00AA6ED7" w:rsidRDefault="004D778F" w:rsidP="00E32A16">
      <w:pPr>
        <w:numPr>
          <w:ilvl w:val="1"/>
          <w:numId w:val="1"/>
        </w:numPr>
        <w:spacing w:line="320" w:lineRule="exact"/>
        <w:ind w:hanging="709"/>
        <w:jc w:val="both"/>
        <w:rPr>
          <w:rFonts w:ascii="Calibri" w:hAnsi="Calibri"/>
          <w:color w:val="000000"/>
          <w:sz w:val="22"/>
          <w:szCs w:val="22"/>
        </w:rPr>
      </w:pPr>
      <w:r w:rsidRPr="00AA6ED7">
        <w:rPr>
          <w:rFonts w:ascii="Calibri" w:hAnsi="Calibri"/>
          <w:color w:val="000000"/>
          <w:sz w:val="22"/>
          <w:szCs w:val="22"/>
        </w:rPr>
        <w:t>The Employee may be required to take any accrued but unused holiday entitlement during his/her notice period.</w:t>
      </w:r>
    </w:p>
    <w:p w:rsidR="004D778F" w:rsidRPr="00AA6ED7" w:rsidRDefault="004D778F" w:rsidP="00E32A16">
      <w:pPr>
        <w:spacing w:line="320" w:lineRule="exact"/>
        <w:ind w:left="720" w:hanging="709"/>
        <w:jc w:val="both"/>
        <w:rPr>
          <w:rFonts w:ascii="Calibri" w:hAnsi="Calibri"/>
          <w:color w:val="000000"/>
          <w:sz w:val="22"/>
          <w:szCs w:val="22"/>
        </w:rPr>
      </w:pPr>
    </w:p>
    <w:p w:rsidR="007643BC" w:rsidRPr="00AA6ED7" w:rsidRDefault="007643BC" w:rsidP="00E32A16">
      <w:pPr>
        <w:numPr>
          <w:ilvl w:val="1"/>
          <w:numId w:val="1"/>
        </w:numPr>
        <w:spacing w:line="320" w:lineRule="exact"/>
        <w:ind w:hanging="709"/>
        <w:jc w:val="both"/>
        <w:rPr>
          <w:rFonts w:ascii="Calibri" w:hAnsi="Calibri"/>
          <w:color w:val="000000"/>
          <w:sz w:val="22"/>
          <w:szCs w:val="22"/>
        </w:rPr>
      </w:pPr>
      <w:r w:rsidRPr="00AA6ED7">
        <w:rPr>
          <w:rFonts w:ascii="Calibri" w:hAnsi="Calibri"/>
          <w:color w:val="000000"/>
          <w:sz w:val="22"/>
          <w:szCs w:val="22"/>
        </w:rPr>
        <w:t xml:space="preserve">Upon the termination of </w:t>
      </w:r>
      <w:r w:rsidR="00DE1A59" w:rsidRPr="00AA6ED7">
        <w:rPr>
          <w:rFonts w:ascii="Calibri" w:hAnsi="Calibri"/>
          <w:color w:val="000000"/>
          <w:sz w:val="22"/>
          <w:szCs w:val="22"/>
        </w:rPr>
        <w:t>the Employee’s</w:t>
      </w:r>
      <w:r w:rsidRPr="00AA6ED7">
        <w:rPr>
          <w:rFonts w:ascii="Calibri" w:hAnsi="Calibri"/>
          <w:color w:val="000000"/>
          <w:sz w:val="22"/>
          <w:szCs w:val="22"/>
        </w:rPr>
        <w:t xml:space="preserve"> employment (for whatever reason):</w:t>
      </w:r>
    </w:p>
    <w:p w:rsidR="007643BC" w:rsidRPr="00AA6ED7" w:rsidRDefault="007643BC" w:rsidP="00E32A16">
      <w:pPr>
        <w:spacing w:line="320" w:lineRule="exact"/>
        <w:ind w:hanging="709"/>
        <w:jc w:val="both"/>
        <w:rPr>
          <w:rFonts w:ascii="Calibri" w:hAnsi="Calibri"/>
          <w:color w:val="000000"/>
          <w:sz w:val="22"/>
          <w:szCs w:val="22"/>
        </w:rPr>
      </w:pPr>
    </w:p>
    <w:p w:rsidR="00E4295B" w:rsidRPr="00AA6ED7" w:rsidRDefault="00E4295B" w:rsidP="00E32A16">
      <w:pPr>
        <w:spacing w:line="320" w:lineRule="exact"/>
        <w:ind w:left="1440" w:hanging="709"/>
        <w:jc w:val="both"/>
        <w:rPr>
          <w:rFonts w:ascii="Calibri" w:hAnsi="Calibri"/>
          <w:color w:val="000000"/>
          <w:sz w:val="22"/>
          <w:szCs w:val="22"/>
        </w:rPr>
      </w:pPr>
      <w:r w:rsidRPr="00AA6ED7">
        <w:rPr>
          <w:rFonts w:ascii="Calibri" w:hAnsi="Calibri"/>
          <w:color w:val="000000"/>
          <w:sz w:val="22"/>
          <w:szCs w:val="22"/>
        </w:rPr>
        <w:t>(a)</w:t>
      </w:r>
      <w:r w:rsidRPr="00AA6ED7">
        <w:rPr>
          <w:rFonts w:ascii="Calibri" w:hAnsi="Calibri"/>
          <w:color w:val="000000"/>
          <w:sz w:val="22"/>
          <w:szCs w:val="22"/>
        </w:rPr>
        <w:tab/>
      </w:r>
      <w:r w:rsidR="00DE1A59" w:rsidRPr="00AA6ED7">
        <w:rPr>
          <w:rFonts w:ascii="Calibri" w:hAnsi="Calibri"/>
          <w:color w:val="000000"/>
          <w:sz w:val="22"/>
          <w:szCs w:val="22"/>
        </w:rPr>
        <w:t xml:space="preserve">The Employee </w:t>
      </w:r>
      <w:r w:rsidR="00244FED" w:rsidRPr="00AA6ED7">
        <w:rPr>
          <w:rFonts w:ascii="Calibri" w:hAnsi="Calibri"/>
          <w:color w:val="000000"/>
          <w:sz w:val="22"/>
          <w:szCs w:val="22"/>
        </w:rPr>
        <w:t xml:space="preserve">must </w:t>
      </w:r>
      <w:r w:rsidR="00610EFF" w:rsidRPr="00AA6ED7">
        <w:rPr>
          <w:rFonts w:ascii="Calibri" w:hAnsi="Calibri"/>
          <w:color w:val="000000"/>
          <w:sz w:val="22"/>
          <w:szCs w:val="22"/>
        </w:rPr>
        <w:t xml:space="preserve">immediately return </w:t>
      </w:r>
      <w:r w:rsidR="007643BC" w:rsidRPr="00AA6ED7">
        <w:rPr>
          <w:rFonts w:ascii="Calibri" w:hAnsi="Calibri"/>
          <w:color w:val="000000"/>
          <w:sz w:val="22"/>
          <w:szCs w:val="22"/>
        </w:rPr>
        <w:t xml:space="preserve">to </w:t>
      </w:r>
      <w:r w:rsidR="006F0B55" w:rsidRPr="00AA6ED7">
        <w:rPr>
          <w:rFonts w:ascii="Calibri" w:hAnsi="Calibri"/>
          <w:color w:val="000000"/>
          <w:sz w:val="22"/>
          <w:szCs w:val="22"/>
        </w:rPr>
        <w:t>the PCC</w:t>
      </w:r>
      <w:r w:rsidR="007643BC" w:rsidRPr="00AA6ED7">
        <w:rPr>
          <w:rFonts w:ascii="Calibri" w:hAnsi="Calibri"/>
          <w:color w:val="000000"/>
          <w:sz w:val="22"/>
          <w:szCs w:val="22"/>
        </w:rPr>
        <w:t xml:space="preserve"> all </w:t>
      </w:r>
      <w:r w:rsidR="00002E36" w:rsidRPr="00AA6ED7">
        <w:rPr>
          <w:rFonts w:ascii="Calibri" w:hAnsi="Calibri"/>
          <w:color w:val="000000"/>
          <w:sz w:val="22"/>
          <w:szCs w:val="22"/>
        </w:rPr>
        <w:t xml:space="preserve">Church </w:t>
      </w:r>
      <w:r w:rsidR="007643BC" w:rsidRPr="00AA6ED7">
        <w:rPr>
          <w:rFonts w:ascii="Calibri" w:hAnsi="Calibri"/>
          <w:color w:val="000000"/>
          <w:sz w:val="22"/>
          <w:szCs w:val="22"/>
        </w:rPr>
        <w:t xml:space="preserve">property within </w:t>
      </w:r>
      <w:r w:rsidR="00002E36" w:rsidRPr="00AA6ED7">
        <w:rPr>
          <w:rFonts w:ascii="Calibri" w:hAnsi="Calibri"/>
          <w:color w:val="000000"/>
          <w:sz w:val="22"/>
          <w:szCs w:val="22"/>
        </w:rPr>
        <w:t>his/her p</w:t>
      </w:r>
      <w:r w:rsidR="007643BC" w:rsidRPr="00AA6ED7">
        <w:rPr>
          <w:rFonts w:ascii="Calibri" w:hAnsi="Calibri"/>
          <w:color w:val="000000"/>
          <w:sz w:val="22"/>
          <w:szCs w:val="22"/>
        </w:rPr>
        <w:t xml:space="preserve">ossession </w:t>
      </w:r>
      <w:r w:rsidR="00244FED" w:rsidRPr="00AA6ED7">
        <w:rPr>
          <w:rFonts w:ascii="Calibri" w:hAnsi="Calibri"/>
          <w:color w:val="000000"/>
          <w:sz w:val="22"/>
          <w:szCs w:val="22"/>
        </w:rPr>
        <w:t xml:space="preserve">or </w:t>
      </w:r>
      <w:r w:rsidR="007643BC" w:rsidRPr="00AA6ED7">
        <w:rPr>
          <w:rFonts w:ascii="Calibri" w:hAnsi="Calibri"/>
          <w:color w:val="000000"/>
          <w:sz w:val="22"/>
          <w:szCs w:val="22"/>
        </w:rPr>
        <w:t xml:space="preserve">under </w:t>
      </w:r>
      <w:r w:rsidR="00002E36" w:rsidRPr="00AA6ED7">
        <w:rPr>
          <w:rFonts w:ascii="Calibri" w:hAnsi="Calibri"/>
          <w:color w:val="000000"/>
          <w:sz w:val="22"/>
          <w:szCs w:val="22"/>
        </w:rPr>
        <w:t xml:space="preserve">his/her </w:t>
      </w:r>
      <w:r w:rsidR="007643BC" w:rsidRPr="00AA6ED7">
        <w:rPr>
          <w:rFonts w:ascii="Calibri" w:hAnsi="Calibri"/>
          <w:color w:val="000000"/>
          <w:sz w:val="22"/>
          <w:szCs w:val="22"/>
        </w:rPr>
        <w:t xml:space="preserve">control </w:t>
      </w:r>
      <w:r w:rsidR="00244FED" w:rsidRPr="00AA6ED7">
        <w:rPr>
          <w:rFonts w:ascii="Calibri" w:hAnsi="Calibri"/>
          <w:color w:val="000000"/>
          <w:sz w:val="22"/>
          <w:szCs w:val="22"/>
        </w:rPr>
        <w:t>(</w:t>
      </w:r>
      <w:r w:rsidR="007643BC" w:rsidRPr="00AA6ED7">
        <w:rPr>
          <w:rFonts w:ascii="Calibri" w:hAnsi="Calibri"/>
          <w:color w:val="000000"/>
          <w:sz w:val="22"/>
          <w:szCs w:val="22"/>
        </w:rPr>
        <w:t xml:space="preserve">including </w:t>
      </w:r>
      <w:r w:rsidR="00610EFF" w:rsidRPr="00AA6ED7">
        <w:rPr>
          <w:rFonts w:ascii="Calibri" w:hAnsi="Calibri"/>
          <w:color w:val="000000"/>
          <w:sz w:val="22"/>
          <w:szCs w:val="22"/>
        </w:rPr>
        <w:t xml:space="preserve">any mobile phone, computer, </w:t>
      </w:r>
      <w:r w:rsidR="007643BC" w:rsidRPr="00AA6ED7">
        <w:rPr>
          <w:rFonts w:ascii="Calibri" w:hAnsi="Calibri"/>
          <w:color w:val="000000"/>
          <w:sz w:val="22"/>
          <w:szCs w:val="22"/>
        </w:rPr>
        <w:t xml:space="preserve">credit cards, </w:t>
      </w:r>
      <w:r w:rsidR="004D778F">
        <w:rPr>
          <w:rFonts w:ascii="Calibri" w:hAnsi="Calibri"/>
          <w:color w:val="000000"/>
          <w:sz w:val="22"/>
          <w:szCs w:val="22"/>
        </w:rPr>
        <w:t xml:space="preserve">church </w:t>
      </w:r>
      <w:r w:rsidR="007643BC" w:rsidRPr="00AA6ED7">
        <w:rPr>
          <w:rFonts w:ascii="Calibri" w:hAnsi="Calibri"/>
          <w:color w:val="000000"/>
          <w:sz w:val="22"/>
          <w:szCs w:val="22"/>
        </w:rPr>
        <w:t>keys</w:t>
      </w:r>
      <w:r w:rsidR="00503C0E">
        <w:rPr>
          <w:rFonts w:ascii="Calibri" w:hAnsi="Calibri"/>
          <w:color w:val="000000"/>
          <w:sz w:val="22"/>
          <w:szCs w:val="22"/>
        </w:rPr>
        <w:t>, music</w:t>
      </w:r>
      <w:r w:rsidR="00610EFF" w:rsidRPr="00AA6ED7">
        <w:rPr>
          <w:rFonts w:ascii="Calibri" w:hAnsi="Calibri"/>
          <w:color w:val="000000"/>
          <w:sz w:val="22"/>
          <w:szCs w:val="22"/>
        </w:rPr>
        <w:t xml:space="preserve"> </w:t>
      </w:r>
      <w:r w:rsidR="00244FED" w:rsidRPr="00AA6ED7">
        <w:rPr>
          <w:rFonts w:ascii="Calibri" w:hAnsi="Calibri"/>
          <w:color w:val="000000"/>
          <w:sz w:val="22"/>
          <w:szCs w:val="22"/>
        </w:rPr>
        <w:t xml:space="preserve">and any </w:t>
      </w:r>
      <w:r w:rsidR="007643BC" w:rsidRPr="00AA6ED7">
        <w:rPr>
          <w:rFonts w:ascii="Calibri" w:hAnsi="Calibri"/>
          <w:color w:val="000000"/>
          <w:sz w:val="22"/>
          <w:szCs w:val="22"/>
        </w:rPr>
        <w:t xml:space="preserve">correspondence, notes, reports, records, accounts </w:t>
      </w:r>
      <w:r w:rsidR="00244FED" w:rsidRPr="00AA6ED7">
        <w:rPr>
          <w:rFonts w:ascii="Calibri" w:hAnsi="Calibri"/>
          <w:color w:val="000000"/>
          <w:sz w:val="22"/>
          <w:szCs w:val="22"/>
        </w:rPr>
        <w:t xml:space="preserve">or other documentation </w:t>
      </w:r>
      <w:r w:rsidR="007643BC" w:rsidRPr="00AA6ED7">
        <w:rPr>
          <w:rFonts w:ascii="Calibri" w:hAnsi="Calibri"/>
          <w:color w:val="000000"/>
          <w:sz w:val="22"/>
          <w:szCs w:val="22"/>
        </w:rPr>
        <w:t xml:space="preserve">of any description relating to the affairs of </w:t>
      </w:r>
      <w:r w:rsidR="006F0B55" w:rsidRPr="00AA6ED7">
        <w:rPr>
          <w:rFonts w:ascii="Calibri" w:hAnsi="Calibri"/>
          <w:color w:val="000000"/>
          <w:sz w:val="22"/>
          <w:szCs w:val="22"/>
        </w:rPr>
        <w:t>the PCC</w:t>
      </w:r>
      <w:r w:rsidR="00244FED" w:rsidRPr="00AA6ED7">
        <w:rPr>
          <w:rFonts w:ascii="Calibri" w:hAnsi="Calibri"/>
          <w:color w:val="000000"/>
          <w:sz w:val="22"/>
          <w:szCs w:val="22"/>
        </w:rPr>
        <w:t xml:space="preserve"> or </w:t>
      </w:r>
      <w:r w:rsidR="00002E36" w:rsidRPr="00AA6ED7">
        <w:rPr>
          <w:rFonts w:ascii="Calibri" w:hAnsi="Calibri"/>
          <w:color w:val="000000"/>
          <w:sz w:val="22"/>
          <w:szCs w:val="22"/>
        </w:rPr>
        <w:t>the Church</w:t>
      </w:r>
      <w:r w:rsidR="007643BC" w:rsidRPr="00AA6ED7">
        <w:rPr>
          <w:rFonts w:ascii="Calibri" w:hAnsi="Calibri"/>
          <w:color w:val="000000"/>
          <w:sz w:val="22"/>
          <w:szCs w:val="22"/>
        </w:rPr>
        <w:t xml:space="preserve">); </w:t>
      </w:r>
    </w:p>
    <w:p w:rsidR="00E4295B" w:rsidRPr="00AA6ED7" w:rsidRDefault="00E4295B" w:rsidP="00E32A16">
      <w:pPr>
        <w:spacing w:line="320" w:lineRule="exact"/>
        <w:ind w:left="1440" w:hanging="709"/>
        <w:jc w:val="both"/>
        <w:rPr>
          <w:rFonts w:ascii="Calibri" w:hAnsi="Calibri"/>
          <w:color w:val="000000"/>
          <w:sz w:val="22"/>
          <w:szCs w:val="22"/>
        </w:rPr>
      </w:pPr>
    </w:p>
    <w:p w:rsidR="007643BC" w:rsidRPr="00AA6ED7" w:rsidRDefault="00E4295B" w:rsidP="00E32A16">
      <w:pPr>
        <w:spacing w:line="320" w:lineRule="exact"/>
        <w:ind w:left="1440" w:hanging="709"/>
        <w:jc w:val="both"/>
        <w:rPr>
          <w:rFonts w:ascii="Calibri" w:hAnsi="Calibri"/>
          <w:color w:val="000000"/>
          <w:sz w:val="22"/>
          <w:szCs w:val="22"/>
        </w:rPr>
      </w:pPr>
      <w:r w:rsidRPr="00AA6ED7">
        <w:rPr>
          <w:rFonts w:ascii="Calibri" w:hAnsi="Calibri"/>
          <w:color w:val="000000"/>
          <w:sz w:val="22"/>
          <w:szCs w:val="22"/>
        </w:rPr>
        <w:t>(b)</w:t>
      </w:r>
      <w:r w:rsidRPr="00AA6ED7">
        <w:rPr>
          <w:rFonts w:ascii="Calibri" w:hAnsi="Calibri"/>
          <w:color w:val="000000"/>
          <w:sz w:val="22"/>
          <w:szCs w:val="22"/>
        </w:rPr>
        <w:tab/>
      </w:r>
      <w:r w:rsidR="00DE1A59" w:rsidRPr="00AA6ED7">
        <w:rPr>
          <w:rFonts w:ascii="Calibri" w:hAnsi="Calibri"/>
          <w:color w:val="000000"/>
          <w:sz w:val="22"/>
          <w:szCs w:val="22"/>
        </w:rPr>
        <w:t xml:space="preserve">The Employee </w:t>
      </w:r>
      <w:r w:rsidRPr="00AA6ED7">
        <w:rPr>
          <w:rFonts w:ascii="Calibri" w:hAnsi="Calibri"/>
          <w:color w:val="000000"/>
          <w:sz w:val="22"/>
          <w:szCs w:val="22"/>
        </w:rPr>
        <w:t xml:space="preserve">must </w:t>
      </w:r>
      <w:r w:rsidR="0021140B" w:rsidRPr="00AA6ED7">
        <w:rPr>
          <w:rFonts w:ascii="Calibri" w:hAnsi="Calibri"/>
          <w:color w:val="000000"/>
          <w:sz w:val="22"/>
          <w:szCs w:val="22"/>
        </w:rPr>
        <w:t xml:space="preserve">irretrievably delete any information relating to the </w:t>
      </w:r>
      <w:r w:rsidR="001D0B3E" w:rsidRPr="00AA6ED7">
        <w:rPr>
          <w:rFonts w:ascii="Calibri" w:hAnsi="Calibri"/>
          <w:color w:val="000000"/>
          <w:sz w:val="22"/>
          <w:szCs w:val="22"/>
        </w:rPr>
        <w:t xml:space="preserve">Church </w:t>
      </w:r>
      <w:r w:rsidR="00B95E85">
        <w:rPr>
          <w:rFonts w:ascii="Calibri" w:hAnsi="Calibri"/>
          <w:color w:val="000000"/>
          <w:sz w:val="22"/>
          <w:szCs w:val="22"/>
        </w:rPr>
        <w:t xml:space="preserve">that is </w:t>
      </w:r>
      <w:r w:rsidR="001D0B3E" w:rsidRPr="00AA6ED7">
        <w:rPr>
          <w:rFonts w:ascii="Calibri" w:hAnsi="Calibri"/>
          <w:color w:val="000000"/>
          <w:sz w:val="22"/>
          <w:szCs w:val="22"/>
        </w:rPr>
        <w:t>s</w:t>
      </w:r>
      <w:r w:rsidR="0021140B" w:rsidRPr="00AA6ED7">
        <w:rPr>
          <w:rFonts w:ascii="Calibri" w:hAnsi="Calibri"/>
          <w:color w:val="000000"/>
          <w:sz w:val="22"/>
          <w:szCs w:val="22"/>
        </w:rPr>
        <w:t xml:space="preserve">tored on any computer belonging to </w:t>
      </w:r>
      <w:r w:rsidR="00002E36" w:rsidRPr="00AA6ED7">
        <w:rPr>
          <w:rFonts w:ascii="Calibri" w:hAnsi="Calibri"/>
          <w:color w:val="000000"/>
          <w:sz w:val="22"/>
          <w:szCs w:val="22"/>
        </w:rPr>
        <w:t>him/her</w:t>
      </w:r>
      <w:r w:rsidR="00DE1A59" w:rsidRPr="00AA6ED7">
        <w:rPr>
          <w:rFonts w:ascii="Calibri" w:hAnsi="Calibri"/>
          <w:color w:val="000000"/>
          <w:sz w:val="22"/>
          <w:szCs w:val="22"/>
        </w:rPr>
        <w:t xml:space="preserve"> </w:t>
      </w:r>
      <w:r w:rsidR="0021140B" w:rsidRPr="00AA6ED7">
        <w:rPr>
          <w:rFonts w:ascii="Calibri" w:hAnsi="Calibri"/>
          <w:color w:val="000000"/>
          <w:sz w:val="22"/>
          <w:szCs w:val="22"/>
        </w:rPr>
        <w:t>or any digital data storage device owned by</w:t>
      </w:r>
      <w:r w:rsidR="00B95E85">
        <w:rPr>
          <w:rFonts w:ascii="Calibri" w:hAnsi="Calibri"/>
          <w:color w:val="000000"/>
          <w:sz w:val="22"/>
          <w:szCs w:val="22"/>
        </w:rPr>
        <w:t xml:space="preserve"> him/her; and </w:t>
      </w:r>
      <w:r w:rsidR="00DD2E49" w:rsidRPr="00AA6ED7">
        <w:rPr>
          <w:rFonts w:ascii="Calibri" w:hAnsi="Calibri"/>
          <w:color w:val="000000"/>
          <w:sz w:val="22"/>
          <w:szCs w:val="22"/>
        </w:rPr>
        <w:t>(if requested</w:t>
      </w:r>
      <w:r w:rsidRPr="00AA6ED7">
        <w:rPr>
          <w:rFonts w:ascii="Calibri" w:hAnsi="Calibri"/>
          <w:color w:val="000000"/>
          <w:sz w:val="22"/>
          <w:szCs w:val="22"/>
        </w:rPr>
        <w:t xml:space="preserve"> </w:t>
      </w:r>
      <w:r w:rsidR="00DD2E49" w:rsidRPr="00AA6ED7">
        <w:rPr>
          <w:rFonts w:ascii="Calibri" w:hAnsi="Calibri"/>
          <w:color w:val="000000"/>
          <w:sz w:val="22"/>
          <w:szCs w:val="22"/>
        </w:rPr>
        <w:t xml:space="preserve">to do so) </w:t>
      </w:r>
      <w:r w:rsidR="00B95E85">
        <w:rPr>
          <w:rFonts w:ascii="Calibri" w:hAnsi="Calibri"/>
          <w:color w:val="000000"/>
          <w:sz w:val="22"/>
          <w:szCs w:val="22"/>
        </w:rPr>
        <w:t xml:space="preserve">the Employee shall </w:t>
      </w:r>
      <w:r w:rsidR="00DD2E49" w:rsidRPr="00AA6ED7">
        <w:rPr>
          <w:rFonts w:ascii="Calibri" w:hAnsi="Calibri"/>
          <w:color w:val="000000"/>
          <w:sz w:val="22"/>
          <w:szCs w:val="22"/>
        </w:rPr>
        <w:t xml:space="preserve">provide written confirmation that </w:t>
      </w:r>
      <w:r w:rsidR="00002E36" w:rsidRPr="00AA6ED7">
        <w:rPr>
          <w:rFonts w:ascii="Calibri" w:hAnsi="Calibri"/>
          <w:color w:val="000000"/>
          <w:sz w:val="22"/>
          <w:szCs w:val="22"/>
        </w:rPr>
        <w:t>he/she has</w:t>
      </w:r>
      <w:r w:rsidR="00DD2E49" w:rsidRPr="00AA6ED7">
        <w:rPr>
          <w:rFonts w:ascii="Calibri" w:hAnsi="Calibri"/>
          <w:color w:val="000000"/>
          <w:sz w:val="22"/>
          <w:szCs w:val="22"/>
        </w:rPr>
        <w:t xml:space="preserve"> complied with this Clause); </w:t>
      </w:r>
      <w:r w:rsidR="007643BC" w:rsidRPr="00AA6ED7">
        <w:rPr>
          <w:rFonts w:ascii="Calibri" w:hAnsi="Calibri"/>
          <w:color w:val="000000"/>
          <w:sz w:val="22"/>
          <w:szCs w:val="22"/>
        </w:rPr>
        <w:t>and</w:t>
      </w:r>
    </w:p>
    <w:p w:rsidR="007643BC" w:rsidRPr="00AA6ED7" w:rsidRDefault="007643BC" w:rsidP="00E32A16">
      <w:pPr>
        <w:spacing w:line="320" w:lineRule="exact"/>
        <w:ind w:left="1418" w:hanging="709"/>
        <w:jc w:val="both"/>
        <w:rPr>
          <w:rFonts w:ascii="Calibri" w:hAnsi="Calibri"/>
          <w:color w:val="000000"/>
          <w:sz w:val="22"/>
          <w:szCs w:val="22"/>
        </w:rPr>
      </w:pPr>
    </w:p>
    <w:p w:rsidR="007643BC" w:rsidRPr="00AA6ED7" w:rsidRDefault="00E4295B" w:rsidP="00E32A16">
      <w:pPr>
        <w:spacing w:line="320" w:lineRule="exact"/>
        <w:ind w:left="1440" w:hanging="709"/>
        <w:jc w:val="both"/>
        <w:rPr>
          <w:rFonts w:ascii="Calibri" w:hAnsi="Calibri"/>
          <w:color w:val="000000"/>
          <w:sz w:val="22"/>
          <w:szCs w:val="22"/>
        </w:rPr>
      </w:pPr>
      <w:r w:rsidRPr="00AA6ED7">
        <w:rPr>
          <w:rFonts w:ascii="Calibri" w:hAnsi="Calibri"/>
          <w:color w:val="000000"/>
          <w:sz w:val="22"/>
          <w:szCs w:val="22"/>
        </w:rPr>
        <w:t>(c)</w:t>
      </w:r>
      <w:r w:rsidR="00610EFF" w:rsidRPr="00AA6ED7">
        <w:rPr>
          <w:rFonts w:ascii="Calibri" w:hAnsi="Calibri"/>
          <w:color w:val="000000"/>
          <w:sz w:val="22"/>
          <w:szCs w:val="22"/>
        </w:rPr>
        <w:tab/>
      </w:r>
      <w:r w:rsidR="00DE1A59" w:rsidRPr="00AA6ED7">
        <w:rPr>
          <w:rFonts w:ascii="Calibri" w:hAnsi="Calibri"/>
          <w:color w:val="000000"/>
          <w:sz w:val="22"/>
          <w:szCs w:val="22"/>
        </w:rPr>
        <w:t>The Employee’s</w:t>
      </w:r>
      <w:r w:rsidR="007643BC" w:rsidRPr="00AA6ED7">
        <w:rPr>
          <w:rFonts w:ascii="Calibri" w:hAnsi="Calibri"/>
          <w:color w:val="000000"/>
          <w:sz w:val="22"/>
          <w:szCs w:val="22"/>
        </w:rPr>
        <w:t xml:space="preserve"> season ticket loan (if any) and any other sums then owing by </w:t>
      </w:r>
      <w:r w:rsidR="00DE1A59" w:rsidRPr="00AA6ED7">
        <w:rPr>
          <w:rFonts w:ascii="Calibri" w:hAnsi="Calibri"/>
          <w:color w:val="000000"/>
          <w:sz w:val="22"/>
          <w:szCs w:val="22"/>
        </w:rPr>
        <w:t xml:space="preserve">the Employee </w:t>
      </w:r>
      <w:r w:rsidR="007643BC" w:rsidRPr="00AA6ED7">
        <w:rPr>
          <w:rFonts w:ascii="Calibri" w:hAnsi="Calibri"/>
          <w:color w:val="000000"/>
          <w:sz w:val="22"/>
          <w:szCs w:val="22"/>
        </w:rPr>
        <w:t xml:space="preserve">to </w:t>
      </w:r>
      <w:r w:rsidR="006F0B55" w:rsidRPr="00AA6ED7">
        <w:rPr>
          <w:rFonts w:ascii="Calibri" w:hAnsi="Calibri"/>
          <w:color w:val="000000"/>
          <w:sz w:val="22"/>
          <w:szCs w:val="22"/>
        </w:rPr>
        <w:t>the PCC</w:t>
      </w:r>
      <w:r w:rsidR="007643BC" w:rsidRPr="00AA6ED7">
        <w:rPr>
          <w:rFonts w:ascii="Calibri" w:hAnsi="Calibri"/>
          <w:color w:val="000000"/>
          <w:sz w:val="22"/>
          <w:szCs w:val="22"/>
        </w:rPr>
        <w:t xml:space="preserve"> will be repayable forthwith.</w:t>
      </w:r>
    </w:p>
    <w:p w:rsidR="007643BC" w:rsidRPr="00AA6ED7" w:rsidRDefault="007643BC" w:rsidP="00E32A16">
      <w:pPr>
        <w:spacing w:line="320" w:lineRule="exact"/>
        <w:ind w:hanging="709"/>
        <w:jc w:val="both"/>
        <w:rPr>
          <w:rFonts w:ascii="Calibri" w:hAnsi="Calibri"/>
          <w:color w:val="000000"/>
          <w:sz w:val="22"/>
          <w:szCs w:val="22"/>
        </w:rPr>
      </w:pPr>
    </w:p>
    <w:p w:rsidR="00E4295B" w:rsidRPr="00AA6ED7" w:rsidRDefault="001D0B3E" w:rsidP="00E32A16">
      <w:pPr>
        <w:numPr>
          <w:ilvl w:val="1"/>
          <w:numId w:val="1"/>
        </w:numPr>
        <w:spacing w:line="320" w:lineRule="exact"/>
        <w:ind w:hanging="709"/>
        <w:jc w:val="both"/>
        <w:rPr>
          <w:rFonts w:ascii="Calibri" w:hAnsi="Calibri"/>
          <w:color w:val="000000"/>
          <w:sz w:val="22"/>
          <w:szCs w:val="22"/>
        </w:rPr>
      </w:pPr>
      <w:r w:rsidRPr="00AA6ED7">
        <w:rPr>
          <w:rFonts w:ascii="Calibri" w:hAnsi="Calibri"/>
          <w:color w:val="000000"/>
          <w:sz w:val="22"/>
          <w:szCs w:val="22"/>
        </w:rPr>
        <w:t>T</w:t>
      </w:r>
      <w:r w:rsidR="006F0B55" w:rsidRPr="00AA6ED7">
        <w:rPr>
          <w:rFonts w:ascii="Calibri" w:hAnsi="Calibri"/>
          <w:color w:val="000000"/>
          <w:sz w:val="22"/>
          <w:szCs w:val="22"/>
        </w:rPr>
        <w:t>he PCC</w:t>
      </w:r>
      <w:r w:rsidR="00E4295B" w:rsidRPr="00AA6ED7">
        <w:rPr>
          <w:rFonts w:ascii="Calibri" w:hAnsi="Calibri"/>
          <w:color w:val="000000"/>
          <w:sz w:val="22"/>
          <w:szCs w:val="22"/>
        </w:rPr>
        <w:t xml:space="preserve"> may require </w:t>
      </w:r>
      <w:r w:rsidR="00DE1A59" w:rsidRPr="00AA6ED7">
        <w:rPr>
          <w:rFonts w:ascii="Calibri" w:hAnsi="Calibri"/>
          <w:color w:val="000000"/>
          <w:sz w:val="22"/>
          <w:szCs w:val="22"/>
        </w:rPr>
        <w:t xml:space="preserve">the Employee </w:t>
      </w:r>
      <w:r w:rsidR="00E4295B" w:rsidRPr="00AA6ED7">
        <w:rPr>
          <w:rFonts w:ascii="Calibri" w:hAnsi="Calibri"/>
          <w:color w:val="000000"/>
          <w:sz w:val="22"/>
          <w:szCs w:val="22"/>
        </w:rPr>
        <w:t xml:space="preserve">to serve all or any part of </w:t>
      </w:r>
      <w:r w:rsidR="00002E36" w:rsidRPr="00AA6ED7">
        <w:rPr>
          <w:rFonts w:ascii="Calibri" w:hAnsi="Calibri"/>
          <w:color w:val="000000"/>
          <w:sz w:val="22"/>
          <w:szCs w:val="22"/>
        </w:rPr>
        <w:t xml:space="preserve">his/her </w:t>
      </w:r>
      <w:r w:rsidR="00E4295B" w:rsidRPr="00AA6ED7">
        <w:rPr>
          <w:rFonts w:ascii="Calibri" w:hAnsi="Calibri"/>
          <w:color w:val="000000"/>
          <w:sz w:val="22"/>
          <w:szCs w:val="22"/>
        </w:rPr>
        <w:t xml:space="preserve">notice period at home and not come into work.  Any such period is hereinafter referred to as “garden leave”.  Throughout any period when </w:t>
      </w:r>
      <w:r w:rsidR="00DE1A59" w:rsidRPr="00AA6ED7">
        <w:rPr>
          <w:rFonts w:ascii="Calibri" w:hAnsi="Calibri"/>
          <w:color w:val="000000"/>
          <w:sz w:val="22"/>
          <w:szCs w:val="22"/>
        </w:rPr>
        <w:t xml:space="preserve">the </w:t>
      </w:r>
      <w:r w:rsidR="00677E26" w:rsidRPr="00AA6ED7">
        <w:rPr>
          <w:rFonts w:ascii="Calibri" w:hAnsi="Calibri"/>
          <w:color w:val="000000"/>
          <w:sz w:val="22"/>
          <w:szCs w:val="22"/>
        </w:rPr>
        <w:t>Employee is</w:t>
      </w:r>
      <w:r w:rsidR="00E4295B" w:rsidRPr="00AA6ED7">
        <w:rPr>
          <w:rFonts w:ascii="Calibri" w:hAnsi="Calibri"/>
          <w:color w:val="000000"/>
          <w:sz w:val="22"/>
          <w:szCs w:val="22"/>
        </w:rPr>
        <w:t xml:space="preserve"> on garden leave:</w:t>
      </w:r>
    </w:p>
    <w:p w:rsidR="00E4295B" w:rsidRPr="00AA6ED7" w:rsidRDefault="00E4295B" w:rsidP="00E32A16">
      <w:pPr>
        <w:spacing w:line="320" w:lineRule="exact"/>
        <w:ind w:hanging="709"/>
        <w:jc w:val="both"/>
        <w:rPr>
          <w:rFonts w:ascii="Calibri" w:hAnsi="Calibri"/>
          <w:color w:val="000000"/>
          <w:sz w:val="22"/>
          <w:szCs w:val="22"/>
        </w:rPr>
      </w:pPr>
    </w:p>
    <w:p w:rsidR="001D0B3E" w:rsidRPr="00AA6ED7" w:rsidRDefault="006F0B55" w:rsidP="00E32A16">
      <w:pPr>
        <w:numPr>
          <w:ilvl w:val="0"/>
          <w:numId w:val="28"/>
        </w:numPr>
        <w:spacing w:line="320" w:lineRule="exact"/>
        <w:ind w:hanging="709"/>
        <w:jc w:val="both"/>
        <w:rPr>
          <w:rFonts w:ascii="Calibri" w:hAnsi="Calibri"/>
          <w:color w:val="000000"/>
          <w:sz w:val="22"/>
          <w:szCs w:val="22"/>
        </w:rPr>
      </w:pPr>
      <w:r w:rsidRPr="00AA6ED7">
        <w:rPr>
          <w:rFonts w:ascii="Calibri" w:hAnsi="Calibri"/>
          <w:color w:val="000000"/>
          <w:sz w:val="22"/>
          <w:szCs w:val="22"/>
        </w:rPr>
        <w:lastRenderedPageBreak/>
        <w:t>The PCC</w:t>
      </w:r>
      <w:r w:rsidR="00244FED" w:rsidRPr="00AA6ED7">
        <w:rPr>
          <w:rFonts w:ascii="Calibri" w:hAnsi="Calibri"/>
          <w:color w:val="000000"/>
          <w:sz w:val="22"/>
          <w:szCs w:val="22"/>
        </w:rPr>
        <w:t xml:space="preserve"> shall be under no obligation to assign any duties to </w:t>
      </w:r>
      <w:r w:rsidR="00DE1A59" w:rsidRPr="00AA6ED7">
        <w:rPr>
          <w:rFonts w:ascii="Calibri" w:hAnsi="Calibri"/>
          <w:color w:val="000000"/>
          <w:sz w:val="22"/>
          <w:szCs w:val="22"/>
        </w:rPr>
        <w:t xml:space="preserve">the Employee </w:t>
      </w:r>
      <w:r w:rsidR="00244FED" w:rsidRPr="00AA6ED7">
        <w:rPr>
          <w:rFonts w:ascii="Calibri" w:hAnsi="Calibri"/>
          <w:color w:val="000000"/>
          <w:sz w:val="22"/>
          <w:szCs w:val="22"/>
        </w:rPr>
        <w:t xml:space="preserve">and may assign </w:t>
      </w:r>
      <w:r w:rsidR="00B95E85">
        <w:rPr>
          <w:rFonts w:ascii="Calibri" w:hAnsi="Calibri"/>
          <w:color w:val="000000"/>
          <w:sz w:val="22"/>
          <w:szCs w:val="22"/>
        </w:rPr>
        <w:t xml:space="preserve">some or all of </w:t>
      </w:r>
      <w:r w:rsidR="00DE1A59" w:rsidRPr="00AA6ED7">
        <w:rPr>
          <w:rFonts w:ascii="Calibri" w:hAnsi="Calibri"/>
          <w:color w:val="000000"/>
          <w:sz w:val="22"/>
          <w:szCs w:val="22"/>
        </w:rPr>
        <w:t>the Employee’s</w:t>
      </w:r>
      <w:r w:rsidR="00002E36" w:rsidRPr="00AA6ED7">
        <w:rPr>
          <w:rFonts w:ascii="Calibri" w:hAnsi="Calibri"/>
          <w:color w:val="000000"/>
          <w:sz w:val="22"/>
          <w:szCs w:val="22"/>
        </w:rPr>
        <w:t xml:space="preserve"> duties to another person.</w:t>
      </w:r>
    </w:p>
    <w:p w:rsidR="001D0B3E" w:rsidRPr="00AA6ED7" w:rsidRDefault="001D0B3E" w:rsidP="00E32A16">
      <w:pPr>
        <w:spacing w:line="320" w:lineRule="exact"/>
        <w:ind w:left="1444" w:hanging="709"/>
        <w:jc w:val="both"/>
        <w:rPr>
          <w:rFonts w:ascii="Calibri" w:hAnsi="Calibri"/>
          <w:color w:val="000000"/>
          <w:sz w:val="22"/>
          <w:szCs w:val="22"/>
        </w:rPr>
      </w:pPr>
    </w:p>
    <w:p w:rsidR="00B95E85" w:rsidRDefault="006F0B55" w:rsidP="00E32A16">
      <w:pPr>
        <w:numPr>
          <w:ilvl w:val="0"/>
          <w:numId w:val="28"/>
        </w:numPr>
        <w:spacing w:line="320" w:lineRule="exact"/>
        <w:ind w:hanging="709"/>
        <w:jc w:val="both"/>
        <w:rPr>
          <w:rFonts w:ascii="Calibri" w:hAnsi="Calibri"/>
          <w:color w:val="000000"/>
          <w:sz w:val="22"/>
          <w:szCs w:val="22"/>
        </w:rPr>
      </w:pPr>
      <w:r w:rsidRPr="00AA6ED7">
        <w:rPr>
          <w:rFonts w:ascii="Calibri" w:hAnsi="Calibri"/>
          <w:color w:val="000000"/>
          <w:sz w:val="22"/>
          <w:szCs w:val="22"/>
        </w:rPr>
        <w:t>The PCC</w:t>
      </w:r>
      <w:r w:rsidR="00244FED" w:rsidRPr="00AA6ED7">
        <w:rPr>
          <w:rFonts w:ascii="Calibri" w:hAnsi="Calibri"/>
          <w:color w:val="000000"/>
          <w:sz w:val="22"/>
          <w:szCs w:val="22"/>
        </w:rPr>
        <w:t xml:space="preserve"> may exclude </w:t>
      </w:r>
      <w:r w:rsidR="00DE1A59" w:rsidRPr="00AA6ED7">
        <w:rPr>
          <w:rFonts w:ascii="Calibri" w:hAnsi="Calibri"/>
          <w:color w:val="000000"/>
          <w:sz w:val="22"/>
          <w:szCs w:val="22"/>
        </w:rPr>
        <w:t xml:space="preserve">the Employee </w:t>
      </w:r>
      <w:r w:rsidR="00244FED" w:rsidRPr="00AA6ED7">
        <w:rPr>
          <w:rFonts w:ascii="Calibri" w:hAnsi="Calibri"/>
          <w:color w:val="000000"/>
          <w:sz w:val="22"/>
          <w:szCs w:val="22"/>
        </w:rPr>
        <w:t xml:space="preserve">from </w:t>
      </w:r>
      <w:r w:rsidR="00FE755D" w:rsidRPr="00AA6ED7">
        <w:rPr>
          <w:rFonts w:ascii="Calibri" w:hAnsi="Calibri"/>
          <w:color w:val="000000"/>
          <w:sz w:val="22"/>
          <w:szCs w:val="22"/>
        </w:rPr>
        <w:t xml:space="preserve">the Church or </w:t>
      </w:r>
      <w:r w:rsidR="00244FED" w:rsidRPr="00AA6ED7">
        <w:rPr>
          <w:rFonts w:ascii="Calibri" w:hAnsi="Calibri"/>
          <w:color w:val="000000"/>
          <w:sz w:val="22"/>
          <w:szCs w:val="22"/>
        </w:rPr>
        <w:t xml:space="preserve">any premises of </w:t>
      </w:r>
      <w:r w:rsidRPr="00AA6ED7">
        <w:rPr>
          <w:rFonts w:ascii="Calibri" w:hAnsi="Calibri"/>
          <w:color w:val="000000"/>
          <w:sz w:val="22"/>
          <w:szCs w:val="22"/>
        </w:rPr>
        <w:t>the PCC</w:t>
      </w:r>
      <w:r w:rsidR="00FE755D" w:rsidRPr="00AA6ED7">
        <w:rPr>
          <w:rFonts w:ascii="Calibri" w:hAnsi="Calibri"/>
          <w:color w:val="000000"/>
          <w:sz w:val="22"/>
          <w:szCs w:val="22"/>
        </w:rPr>
        <w:t>.</w:t>
      </w:r>
      <w:r w:rsidR="001D0B3E" w:rsidRPr="00AA6ED7">
        <w:rPr>
          <w:rFonts w:ascii="Calibri" w:hAnsi="Calibri"/>
          <w:color w:val="000000"/>
          <w:sz w:val="22"/>
          <w:szCs w:val="22"/>
        </w:rPr>
        <w:t xml:space="preserve">  </w:t>
      </w:r>
    </w:p>
    <w:p w:rsidR="00B95E85" w:rsidRDefault="00B95E85" w:rsidP="00E32A16">
      <w:pPr>
        <w:pStyle w:val="ListParagraph"/>
        <w:spacing w:line="320" w:lineRule="exact"/>
        <w:ind w:hanging="709"/>
        <w:rPr>
          <w:rFonts w:ascii="Calibri" w:hAnsi="Calibri"/>
          <w:color w:val="000000"/>
          <w:sz w:val="22"/>
          <w:szCs w:val="22"/>
        </w:rPr>
      </w:pPr>
    </w:p>
    <w:p w:rsidR="001E7916" w:rsidRPr="00AA6ED7" w:rsidRDefault="001E7916" w:rsidP="00E32A16">
      <w:pPr>
        <w:numPr>
          <w:ilvl w:val="0"/>
          <w:numId w:val="1"/>
        </w:numPr>
        <w:spacing w:line="320" w:lineRule="exact"/>
        <w:ind w:hanging="709"/>
        <w:jc w:val="both"/>
        <w:rPr>
          <w:rFonts w:ascii="Calibri" w:hAnsi="Calibri"/>
          <w:b/>
          <w:color w:val="000000"/>
          <w:sz w:val="22"/>
          <w:szCs w:val="22"/>
        </w:rPr>
      </w:pPr>
      <w:r w:rsidRPr="00AA6ED7">
        <w:rPr>
          <w:rFonts w:ascii="Calibri" w:hAnsi="Calibri"/>
          <w:b/>
          <w:color w:val="000000"/>
          <w:sz w:val="22"/>
          <w:szCs w:val="22"/>
        </w:rPr>
        <w:t>C</w:t>
      </w:r>
      <w:r w:rsidR="006422E1" w:rsidRPr="00AA6ED7">
        <w:rPr>
          <w:rFonts w:ascii="Calibri" w:hAnsi="Calibri"/>
          <w:b/>
          <w:color w:val="000000"/>
          <w:sz w:val="22"/>
          <w:szCs w:val="22"/>
        </w:rPr>
        <w:t xml:space="preserve">HURCH </w:t>
      </w:r>
      <w:r w:rsidRPr="00AA6ED7">
        <w:rPr>
          <w:rFonts w:ascii="Calibri" w:hAnsi="Calibri"/>
          <w:b/>
          <w:color w:val="000000"/>
          <w:sz w:val="22"/>
          <w:szCs w:val="22"/>
        </w:rPr>
        <w:t>PROPERTY</w:t>
      </w:r>
    </w:p>
    <w:p w:rsidR="001E7916" w:rsidRPr="00AA6ED7" w:rsidRDefault="001E7916" w:rsidP="00E32A16">
      <w:pPr>
        <w:spacing w:line="320" w:lineRule="exact"/>
        <w:ind w:hanging="709"/>
        <w:jc w:val="both"/>
        <w:rPr>
          <w:rFonts w:ascii="Calibri" w:hAnsi="Calibri"/>
          <w:color w:val="000000"/>
          <w:sz w:val="22"/>
          <w:szCs w:val="22"/>
        </w:rPr>
      </w:pPr>
    </w:p>
    <w:p w:rsidR="001E7916" w:rsidRPr="00AA6ED7" w:rsidRDefault="00E32A16" w:rsidP="00E32A16">
      <w:pPr>
        <w:spacing w:line="320" w:lineRule="exact"/>
        <w:ind w:left="720" w:hanging="709"/>
        <w:jc w:val="both"/>
        <w:rPr>
          <w:rFonts w:ascii="Calibri" w:hAnsi="Calibri"/>
          <w:color w:val="000000"/>
          <w:sz w:val="22"/>
          <w:szCs w:val="22"/>
        </w:rPr>
      </w:pPr>
      <w:r>
        <w:rPr>
          <w:rFonts w:ascii="Calibri" w:hAnsi="Calibri"/>
          <w:color w:val="000000"/>
          <w:sz w:val="22"/>
          <w:szCs w:val="22"/>
        </w:rPr>
        <w:tab/>
      </w:r>
      <w:r w:rsidR="001E7916" w:rsidRPr="00AA6ED7">
        <w:rPr>
          <w:rFonts w:ascii="Calibri" w:hAnsi="Calibri"/>
          <w:color w:val="000000"/>
          <w:sz w:val="22"/>
          <w:szCs w:val="22"/>
        </w:rPr>
        <w:t xml:space="preserve">All </w:t>
      </w:r>
      <w:r>
        <w:rPr>
          <w:rFonts w:ascii="Calibri" w:hAnsi="Calibri"/>
          <w:color w:val="000000"/>
          <w:sz w:val="22"/>
          <w:szCs w:val="22"/>
        </w:rPr>
        <w:t xml:space="preserve">music, </w:t>
      </w:r>
      <w:r w:rsidR="001E7916" w:rsidRPr="00AA6ED7">
        <w:rPr>
          <w:rFonts w:ascii="Calibri" w:hAnsi="Calibri"/>
          <w:color w:val="000000"/>
          <w:sz w:val="22"/>
          <w:szCs w:val="22"/>
        </w:rPr>
        <w:t xml:space="preserve">documents, </w:t>
      </w:r>
      <w:r w:rsidR="00166432">
        <w:rPr>
          <w:rFonts w:ascii="Calibri" w:hAnsi="Calibri"/>
          <w:color w:val="000000"/>
          <w:sz w:val="22"/>
          <w:szCs w:val="22"/>
        </w:rPr>
        <w:t>books and</w:t>
      </w:r>
      <w:r w:rsidR="001E7916" w:rsidRPr="00AA6ED7">
        <w:rPr>
          <w:rFonts w:ascii="Calibri" w:hAnsi="Calibri"/>
          <w:color w:val="000000"/>
          <w:sz w:val="22"/>
          <w:szCs w:val="22"/>
        </w:rPr>
        <w:t xml:space="preserve"> software provided for </w:t>
      </w:r>
      <w:r w:rsidR="00DE1A59" w:rsidRPr="00AA6ED7">
        <w:rPr>
          <w:rFonts w:ascii="Calibri" w:hAnsi="Calibri"/>
          <w:color w:val="000000"/>
          <w:sz w:val="22"/>
          <w:szCs w:val="22"/>
        </w:rPr>
        <w:t>the Employee’s</w:t>
      </w:r>
      <w:r w:rsidR="001E7916" w:rsidRPr="00AA6ED7">
        <w:rPr>
          <w:rFonts w:ascii="Calibri" w:hAnsi="Calibri"/>
          <w:color w:val="000000"/>
          <w:sz w:val="22"/>
          <w:szCs w:val="22"/>
        </w:rPr>
        <w:t xml:space="preserve"> use by </w:t>
      </w:r>
      <w:r w:rsidR="006F0B55" w:rsidRPr="00AA6ED7">
        <w:rPr>
          <w:rFonts w:ascii="Calibri" w:hAnsi="Calibri"/>
          <w:color w:val="000000"/>
          <w:sz w:val="22"/>
          <w:szCs w:val="22"/>
        </w:rPr>
        <w:t>the PCC</w:t>
      </w:r>
      <w:r w:rsidR="00166432">
        <w:rPr>
          <w:rFonts w:ascii="Calibri" w:hAnsi="Calibri"/>
          <w:color w:val="000000"/>
          <w:sz w:val="22"/>
          <w:szCs w:val="22"/>
        </w:rPr>
        <w:t xml:space="preserve"> in connection with his/her work for the Church</w:t>
      </w:r>
      <w:r w:rsidR="001E7916" w:rsidRPr="00AA6ED7">
        <w:rPr>
          <w:rFonts w:ascii="Calibri" w:hAnsi="Calibri"/>
          <w:color w:val="000000"/>
          <w:sz w:val="22"/>
          <w:szCs w:val="22"/>
        </w:rPr>
        <w:t xml:space="preserve">, and any data or documents (including copies) produced, maintained or stored </w:t>
      </w:r>
      <w:r w:rsidR="00A45E97" w:rsidRPr="00AA6ED7">
        <w:rPr>
          <w:rFonts w:ascii="Calibri" w:hAnsi="Calibri"/>
          <w:color w:val="000000"/>
          <w:sz w:val="22"/>
          <w:szCs w:val="22"/>
        </w:rPr>
        <w:t xml:space="preserve">by </w:t>
      </w:r>
      <w:r w:rsidR="00DE1A59" w:rsidRPr="00AA6ED7">
        <w:rPr>
          <w:rFonts w:ascii="Calibri" w:hAnsi="Calibri"/>
          <w:color w:val="000000"/>
          <w:sz w:val="22"/>
          <w:szCs w:val="22"/>
        </w:rPr>
        <w:t xml:space="preserve">the Employee </w:t>
      </w:r>
      <w:r w:rsidR="001E7916" w:rsidRPr="00AA6ED7">
        <w:rPr>
          <w:rFonts w:ascii="Calibri" w:hAnsi="Calibri"/>
          <w:color w:val="000000"/>
          <w:sz w:val="22"/>
          <w:szCs w:val="22"/>
        </w:rPr>
        <w:t xml:space="preserve">on </w:t>
      </w:r>
      <w:r w:rsidR="006F0B55" w:rsidRPr="00AA6ED7">
        <w:rPr>
          <w:rFonts w:ascii="Calibri" w:hAnsi="Calibri"/>
          <w:color w:val="000000"/>
          <w:sz w:val="22"/>
          <w:szCs w:val="22"/>
        </w:rPr>
        <w:t>the PCC</w:t>
      </w:r>
      <w:r w:rsidR="001E7916" w:rsidRPr="00AA6ED7">
        <w:rPr>
          <w:rFonts w:ascii="Calibri" w:hAnsi="Calibri"/>
          <w:color w:val="000000"/>
          <w:sz w:val="22"/>
          <w:szCs w:val="22"/>
        </w:rPr>
        <w:t xml:space="preserve">'s computer systems or other electronic equipment (including mobile phones), </w:t>
      </w:r>
      <w:r w:rsidR="00A45E97" w:rsidRPr="00AA6ED7">
        <w:rPr>
          <w:rFonts w:ascii="Calibri" w:hAnsi="Calibri"/>
          <w:color w:val="000000"/>
          <w:sz w:val="22"/>
          <w:szCs w:val="22"/>
        </w:rPr>
        <w:t xml:space="preserve">shall be and </w:t>
      </w:r>
      <w:r w:rsidR="001E7916" w:rsidRPr="00AA6ED7">
        <w:rPr>
          <w:rFonts w:ascii="Calibri" w:hAnsi="Calibri"/>
          <w:color w:val="000000"/>
          <w:sz w:val="22"/>
          <w:szCs w:val="22"/>
        </w:rPr>
        <w:t xml:space="preserve">remain the property of </w:t>
      </w:r>
      <w:r w:rsidR="006F0B55" w:rsidRPr="00AA6ED7">
        <w:rPr>
          <w:rFonts w:ascii="Calibri" w:hAnsi="Calibri"/>
          <w:color w:val="000000"/>
          <w:sz w:val="22"/>
          <w:szCs w:val="22"/>
        </w:rPr>
        <w:t>the PCC</w:t>
      </w:r>
      <w:r w:rsidR="001E7916" w:rsidRPr="00AA6ED7">
        <w:rPr>
          <w:rFonts w:ascii="Calibri" w:hAnsi="Calibri"/>
          <w:color w:val="000000"/>
          <w:sz w:val="22"/>
          <w:szCs w:val="22"/>
        </w:rPr>
        <w:t>.</w:t>
      </w:r>
    </w:p>
    <w:p w:rsidR="00031C08" w:rsidRPr="00AA6ED7" w:rsidRDefault="00031C08" w:rsidP="00CB1393">
      <w:pPr>
        <w:spacing w:line="320" w:lineRule="exact"/>
        <w:ind w:left="720" w:hanging="720"/>
        <w:jc w:val="both"/>
        <w:rPr>
          <w:rFonts w:ascii="Calibri" w:hAnsi="Calibri"/>
          <w:color w:val="000000"/>
          <w:sz w:val="22"/>
          <w:szCs w:val="22"/>
        </w:rPr>
      </w:pPr>
    </w:p>
    <w:p w:rsidR="007643BC" w:rsidRPr="00AA6ED7" w:rsidRDefault="007643BC"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DISCIPLINARY RULES AND GRIEVANCE PROCEDURE</w:t>
      </w:r>
    </w:p>
    <w:p w:rsidR="007643BC" w:rsidRPr="00AA6ED7" w:rsidRDefault="007643BC" w:rsidP="00CB1393">
      <w:pPr>
        <w:spacing w:line="320" w:lineRule="exact"/>
        <w:jc w:val="both"/>
        <w:rPr>
          <w:rFonts w:ascii="Calibri" w:hAnsi="Calibri"/>
          <w:color w:val="000000"/>
          <w:sz w:val="22"/>
          <w:szCs w:val="22"/>
        </w:rPr>
      </w:pPr>
    </w:p>
    <w:p w:rsidR="00610EFF" w:rsidRPr="00AA6ED7" w:rsidRDefault="00610EFF" w:rsidP="00CB1393">
      <w:pPr>
        <w:numPr>
          <w:ilvl w:val="1"/>
          <w:numId w:val="1"/>
        </w:numPr>
        <w:spacing w:line="320" w:lineRule="exact"/>
        <w:jc w:val="both"/>
        <w:rPr>
          <w:rFonts w:ascii="Calibri" w:hAnsi="Calibri"/>
          <w:color w:val="000000"/>
          <w:sz w:val="22"/>
          <w:szCs w:val="22"/>
        </w:rPr>
      </w:pPr>
      <w:r w:rsidRPr="00AA6ED7">
        <w:rPr>
          <w:rFonts w:ascii="Calibri" w:hAnsi="Calibri"/>
          <w:color w:val="000000"/>
          <w:sz w:val="22"/>
          <w:szCs w:val="22"/>
        </w:rPr>
        <w:t xml:space="preserve">A copy of </w:t>
      </w:r>
      <w:r w:rsidR="006F0B55" w:rsidRPr="00AA6ED7">
        <w:rPr>
          <w:rFonts w:ascii="Calibri" w:hAnsi="Calibri"/>
          <w:color w:val="000000"/>
          <w:sz w:val="22"/>
          <w:szCs w:val="22"/>
        </w:rPr>
        <w:t>the PCC</w:t>
      </w:r>
      <w:r w:rsidRPr="00AA6ED7">
        <w:rPr>
          <w:rFonts w:ascii="Calibri" w:hAnsi="Calibri"/>
          <w:color w:val="000000"/>
          <w:sz w:val="22"/>
          <w:szCs w:val="22"/>
        </w:rPr>
        <w:t xml:space="preserve">’s disciplinary and grievance procedures may be obtained from the </w:t>
      </w:r>
      <w:r w:rsidR="00B67460" w:rsidRPr="00AA6ED7">
        <w:rPr>
          <w:rFonts w:ascii="Calibri" w:hAnsi="Calibri"/>
          <w:color w:val="000000"/>
          <w:sz w:val="22"/>
          <w:szCs w:val="22"/>
        </w:rPr>
        <w:t>Minister</w:t>
      </w:r>
      <w:r w:rsidRPr="00AA6ED7">
        <w:rPr>
          <w:rFonts w:ascii="Calibri" w:hAnsi="Calibri"/>
          <w:color w:val="000000"/>
          <w:sz w:val="22"/>
          <w:szCs w:val="22"/>
        </w:rPr>
        <w:t xml:space="preserve">.  The procedures are not contractual and may be amended by </w:t>
      </w:r>
      <w:r w:rsidR="006F0B55" w:rsidRPr="00AA6ED7">
        <w:rPr>
          <w:rFonts w:ascii="Calibri" w:hAnsi="Calibri"/>
          <w:color w:val="000000"/>
          <w:sz w:val="22"/>
          <w:szCs w:val="22"/>
        </w:rPr>
        <w:t>the PCC</w:t>
      </w:r>
      <w:r w:rsidRPr="00AA6ED7">
        <w:rPr>
          <w:rFonts w:ascii="Calibri" w:hAnsi="Calibri"/>
          <w:color w:val="000000"/>
          <w:sz w:val="22"/>
          <w:szCs w:val="22"/>
        </w:rPr>
        <w:t xml:space="preserve"> from time to time.</w:t>
      </w:r>
    </w:p>
    <w:p w:rsidR="00E62607" w:rsidRPr="00AA6ED7" w:rsidRDefault="00E62607" w:rsidP="00CB1393">
      <w:pPr>
        <w:spacing w:line="320" w:lineRule="exact"/>
        <w:ind w:left="720"/>
        <w:jc w:val="both"/>
        <w:rPr>
          <w:rFonts w:ascii="Calibri" w:hAnsi="Calibri"/>
          <w:color w:val="000000"/>
          <w:sz w:val="22"/>
          <w:szCs w:val="22"/>
        </w:rPr>
      </w:pPr>
    </w:p>
    <w:p w:rsidR="00E62607" w:rsidRPr="00E62607" w:rsidRDefault="00E62607" w:rsidP="00CB1393">
      <w:pPr>
        <w:numPr>
          <w:ilvl w:val="1"/>
          <w:numId w:val="1"/>
        </w:numPr>
        <w:spacing w:line="320" w:lineRule="exact"/>
        <w:jc w:val="both"/>
        <w:rPr>
          <w:rFonts w:ascii="Calibri" w:hAnsi="Calibri"/>
          <w:color w:val="000000"/>
          <w:sz w:val="22"/>
          <w:szCs w:val="22"/>
        </w:rPr>
      </w:pPr>
      <w:r w:rsidRPr="00E62607">
        <w:rPr>
          <w:rFonts w:ascii="Calibri" w:hAnsi="Calibri"/>
          <w:color w:val="000000"/>
          <w:sz w:val="22"/>
          <w:szCs w:val="22"/>
        </w:rPr>
        <w:t xml:space="preserve">The following are </w:t>
      </w:r>
      <w:r>
        <w:rPr>
          <w:rFonts w:ascii="Calibri" w:hAnsi="Calibri"/>
          <w:color w:val="000000"/>
          <w:sz w:val="22"/>
          <w:szCs w:val="22"/>
        </w:rPr>
        <w:t xml:space="preserve">non-exhaustive </w:t>
      </w:r>
      <w:r w:rsidRPr="00E62607">
        <w:rPr>
          <w:rFonts w:ascii="Calibri" w:hAnsi="Calibri"/>
          <w:color w:val="000000"/>
          <w:sz w:val="22"/>
          <w:szCs w:val="22"/>
        </w:rPr>
        <w:t>examples of gross misconduct: (a) theft, fraud</w:t>
      </w:r>
      <w:r w:rsidR="00C800FF">
        <w:rPr>
          <w:rFonts w:ascii="Calibri" w:hAnsi="Calibri"/>
          <w:color w:val="000000"/>
          <w:sz w:val="22"/>
          <w:szCs w:val="22"/>
        </w:rPr>
        <w:t xml:space="preserve"> or d</w:t>
      </w:r>
      <w:r w:rsidRPr="00E62607">
        <w:rPr>
          <w:rFonts w:ascii="Calibri" w:hAnsi="Calibri"/>
          <w:color w:val="000000"/>
          <w:sz w:val="22"/>
          <w:szCs w:val="22"/>
        </w:rPr>
        <w:t>ishonesty; (b) any actual, attempted or threatened act of violence</w:t>
      </w:r>
      <w:r w:rsidR="00C800FF">
        <w:rPr>
          <w:rFonts w:ascii="Calibri" w:hAnsi="Calibri"/>
          <w:color w:val="000000"/>
          <w:sz w:val="22"/>
          <w:szCs w:val="22"/>
        </w:rPr>
        <w:t xml:space="preserve"> or aggression </w:t>
      </w:r>
      <w:r w:rsidRPr="00E62607">
        <w:rPr>
          <w:rFonts w:ascii="Calibri" w:hAnsi="Calibri"/>
          <w:color w:val="000000"/>
          <w:sz w:val="22"/>
          <w:szCs w:val="22"/>
        </w:rPr>
        <w:t xml:space="preserve">towards people or property (including causing deliberate damage to the </w:t>
      </w:r>
      <w:r>
        <w:rPr>
          <w:rFonts w:ascii="Calibri" w:hAnsi="Calibri"/>
          <w:color w:val="000000"/>
          <w:sz w:val="22"/>
          <w:szCs w:val="22"/>
        </w:rPr>
        <w:t>Church</w:t>
      </w:r>
      <w:r w:rsidRPr="00E62607">
        <w:rPr>
          <w:rFonts w:ascii="Calibri" w:hAnsi="Calibri"/>
          <w:color w:val="000000"/>
          <w:sz w:val="22"/>
          <w:szCs w:val="22"/>
        </w:rPr>
        <w:t xml:space="preserve">’s property); (c) incapability through alcohol, non-prescribed drugs or other substances; (d) serious neglect of duties; (e) serious insubordination; (f) serious breach of any of the </w:t>
      </w:r>
      <w:r>
        <w:rPr>
          <w:rFonts w:ascii="Calibri" w:hAnsi="Calibri"/>
          <w:color w:val="000000"/>
          <w:sz w:val="22"/>
          <w:szCs w:val="22"/>
        </w:rPr>
        <w:t>Church</w:t>
      </w:r>
      <w:r w:rsidRPr="00E62607">
        <w:rPr>
          <w:rFonts w:ascii="Calibri" w:hAnsi="Calibri"/>
          <w:color w:val="000000"/>
          <w:sz w:val="22"/>
          <w:szCs w:val="22"/>
        </w:rPr>
        <w:t>’s policies, procedures or rules; (</w:t>
      </w:r>
      <w:r w:rsidR="00C800FF">
        <w:rPr>
          <w:rFonts w:ascii="Calibri" w:hAnsi="Calibri"/>
          <w:color w:val="000000"/>
          <w:sz w:val="22"/>
          <w:szCs w:val="22"/>
        </w:rPr>
        <w:t>g</w:t>
      </w:r>
      <w:r w:rsidRPr="00E62607">
        <w:rPr>
          <w:rFonts w:ascii="Calibri" w:hAnsi="Calibri"/>
          <w:color w:val="000000"/>
          <w:sz w:val="22"/>
          <w:szCs w:val="22"/>
        </w:rPr>
        <w:t xml:space="preserve">) </w:t>
      </w:r>
      <w:r>
        <w:rPr>
          <w:rFonts w:ascii="Calibri" w:hAnsi="Calibri"/>
          <w:color w:val="000000"/>
          <w:sz w:val="22"/>
          <w:szCs w:val="22"/>
        </w:rPr>
        <w:t xml:space="preserve">misuse </w:t>
      </w:r>
      <w:r w:rsidRPr="00E62607">
        <w:rPr>
          <w:rFonts w:ascii="Calibri" w:hAnsi="Calibri"/>
          <w:color w:val="000000"/>
          <w:sz w:val="22"/>
          <w:szCs w:val="22"/>
        </w:rPr>
        <w:t>of confidential information; (</w:t>
      </w:r>
      <w:r w:rsidR="00C800FF">
        <w:rPr>
          <w:rFonts w:ascii="Calibri" w:hAnsi="Calibri"/>
          <w:color w:val="000000"/>
          <w:sz w:val="22"/>
          <w:szCs w:val="22"/>
        </w:rPr>
        <w:t>h</w:t>
      </w:r>
      <w:r w:rsidRPr="00E62607">
        <w:rPr>
          <w:rFonts w:ascii="Calibri" w:hAnsi="Calibri"/>
          <w:color w:val="000000"/>
          <w:sz w:val="22"/>
          <w:szCs w:val="22"/>
        </w:rPr>
        <w:t xml:space="preserve">) </w:t>
      </w:r>
      <w:r w:rsidR="00C800FF">
        <w:rPr>
          <w:rFonts w:ascii="Calibri" w:hAnsi="Calibri"/>
          <w:color w:val="000000"/>
          <w:sz w:val="22"/>
          <w:szCs w:val="22"/>
        </w:rPr>
        <w:t xml:space="preserve">serious </w:t>
      </w:r>
      <w:r w:rsidRPr="00E62607">
        <w:rPr>
          <w:rFonts w:ascii="Calibri" w:hAnsi="Calibri"/>
          <w:color w:val="000000"/>
          <w:sz w:val="22"/>
          <w:szCs w:val="22"/>
        </w:rPr>
        <w:t>breach of health and safety regulations; (</w:t>
      </w:r>
      <w:proofErr w:type="spellStart"/>
      <w:r w:rsidR="00C800FF">
        <w:rPr>
          <w:rFonts w:ascii="Calibri" w:hAnsi="Calibri"/>
          <w:color w:val="000000"/>
          <w:sz w:val="22"/>
          <w:szCs w:val="22"/>
        </w:rPr>
        <w:t>i</w:t>
      </w:r>
      <w:proofErr w:type="spellEnd"/>
      <w:r w:rsidRPr="00E62607">
        <w:rPr>
          <w:rFonts w:ascii="Calibri" w:hAnsi="Calibri"/>
          <w:color w:val="000000"/>
          <w:sz w:val="22"/>
          <w:szCs w:val="22"/>
        </w:rPr>
        <w:t xml:space="preserve">) </w:t>
      </w:r>
      <w:r>
        <w:rPr>
          <w:rFonts w:ascii="Calibri" w:hAnsi="Calibri"/>
          <w:color w:val="000000"/>
          <w:sz w:val="22"/>
          <w:szCs w:val="22"/>
        </w:rPr>
        <w:t>any behaviour that constitutes a criminal offence under the sexual offences legislation</w:t>
      </w:r>
      <w:r w:rsidRPr="00E62607">
        <w:rPr>
          <w:rFonts w:ascii="Calibri" w:hAnsi="Calibri"/>
          <w:color w:val="000000"/>
          <w:sz w:val="22"/>
          <w:szCs w:val="22"/>
        </w:rPr>
        <w:t>; (</w:t>
      </w:r>
      <w:r w:rsidR="00C800FF">
        <w:rPr>
          <w:rFonts w:ascii="Calibri" w:hAnsi="Calibri"/>
          <w:color w:val="000000"/>
          <w:sz w:val="22"/>
          <w:szCs w:val="22"/>
        </w:rPr>
        <w:t>j</w:t>
      </w:r>
      <w:r w:rsidRPr="00E62607">
        <w:rPr>
          <w:rFonts w:ascii="Calibri" w:hAnsi="Calibri"/>
          <w:color w:val="000000"/>
          <w:sz w:val="22"/>
          <w:szCs w:val="22"/>
        </w:rPr>
        <w:t xml:space="preserve">)  indecent, offensive, abusive, bullying or harassing behaviour towards any </w:t>
      </w:r>
      <w:r>
        <w:rPr>
          <w:rFonts w:ascii="Calibri" w:hAnsi="Calibri"/>
          <w:color w:val="000000"/>
          <w:sz w:val="22"/>
          <w:szCs w:val="22"/>
        </w:rPr>
        <w:t xml:space="preserve">person with whom </w:t>
      </w:r>
      <w:r w:rsidR="00DE1A59">
        <w:rPr>
          <w:rFonts w:ascii="Calibri" w:hAnsi="Calibri"/>
          <w:color w:val="000000"/>
          <w:sz w:val="22"/>
          <w:szCs w:val="22"/>
        </w:rPr>
        <w:t xml:space="preserve">the </w:t>
      </w:r>
      <w:r w:rsidR="00002E36">
        <w:rPr>
          <w:rFonts w:ascii="Calibri" w:hAnsi="Calibri"/>
          <w:color w:val="000000"/>
          <w:sz w:val="22"/>
          <w:szCs w:val="22"/>
        </w:rPr>
        <w:t>Employee has</w:t>
      </w:r>
      <w:r>
        <w:rPr>
          <w:rFonts w:ascii="Calibri" w:hAnsi="Calibri"/>
          <w:color w:val="000000"/>
          <w:sz w:val="22"/>
          <w:szCs w:val="22"/>
        </w:rPr>
        <w:t xml:space="preserve"> dealings or contact during the course of </w:t>
      </w:r>
      <w:r w:rsidR="00DE1A59">
        <w:rPr>
          <w:rFonts w:ascii="Calibri" w:hAnsi="Calibri"/>
          <w:color w:val="000000"/>
          <w:sz w:val="22"/>
          <w:szCs w:val="22"/>
        </w:rPr>
        <w:t>the Employee’s</w:t>
      </w:r>
      <w:r>
        <w:rPr>
          <w:rFonts w:ascii="Calibri" w:hAnsi="Calibri"/>
          <w:color w:val="000000"/>
          <w:sz w:val="22"/>
          <w:szCs w:val="22"/>
        </w:rPr>
        <w:t xml:space="preserve"> work for the Church</w:t>
      </w:r>
      <w:r w:rsidRPr="00E62607">
        <w:rPr>
          <w:rFonts w:ascii="Calibri" w:hAnsi="Calibri"/>
          <w:color w:val="000000"/>
          <w:sz w:val="22"/>
          <w:szCs w:val="22"/>
        </w:rPr>
        <w:t>;</w:t>
      </w:r>
      <w:r w:rsidR="00C800FF">
        <w:rPr>
          <w:rFonts w:ascii="Calibri" w:hAnsi="Calibri"/>
          <w:color w:val="000000"/>
          <w:sz w:val="22"/>
          <w:szCs w:val="22"/>
        </w:rPr>
        <w:t xml:space="preserve"> (k)</w:t>
      </w:r>
      <w:r w:rsidRPr="00E62607">
        <w:rPr>
          <w:rFonts w:ascii="Calibri" w:hAnsi="Calibri"/>
          <w:color w:val="000000"/>
          <w:sz w:val="22"/>
          <w:szCs w:val="22"/>
        </w:rPr>
        <w:t xml:space="preserve"> conviction of a criminal offence which in the reasonable opinion of the</w:t>
      </w:r>
      <w:r w:rsidR="00C800FF">
        <w:rPr>
          <w:rFonts w:ascii="Calibri" w:hAnsi="Calibri"/>
          <w:color w:val="000000"/>
          <w:sz w:val="22"/>
          <w:szCs w:val="22"/>
        </w:rPr>
        <w:t xml:space="preserve"> PCC </w:t>
      </w:r>
      <w:r w:rsidRPr="00E62607">
        <w:rPr>
          <w:rFonts w:ascii="Calibri" w:hAnsi="Calibri"/>
          <w:color w:val="000000"/>
          <w:sz w:val="22"/>
          <w:szCs w:val="22"/>
        </w:rPr>
        <w:t xml:space="preserve">adversely affects the Church’s work or reputation, adversely affects </w:t>
      </w:r>
      <w:r w:rsidR="00DE1A59">
        <w:rPr>
          <w:rFonts w:ascii="Calibri" w:hAnsi="Calibri"/>
          <w:color w:val="000000"/>
          <w:sz w:val="22"/>
          <w:szCs w:val="22"/>
        </w:rPr>
        <w:t>the Employee’s</w:t>
      </w:r>
      <w:r w:rsidR="00C800FF">
        <w:rPr>
          <w:rFonts w:ascii="Calibri" w:hAnsi="Calibri"/>
          <w:color w:val="000000"/>
          <w:sz w:val="22"/>
          <w:szCs w:val="22"/>
        </w:rPr>
        <w:t xml:space="preserve"> </w:t>
      </w:r>
      <w:r w:rsidRPr="00E62607">
        <w:rPr>
          <w:rFonts w:ascii="Calibri" w:hAnsi="Calibri"/>
          <w:color w:val="000000"/>
          <w:sz w:val="22"/>
          <w:szCs w:val="22"/>
        </w:rPr>
        <w:t xml:space="preserve">suitability for the work which </w:t>
      </w:r>
      <w:r w:rsidR="00DE1A59">
        <w:rPr>
          <w:rFonts w:ascii="Calibri" w:hAnsi="Calibri"/>
          <w:color w:val="000000"/>
          <w:sz w:val="22"/>
          <w:szCs w:val="22"/>
        </w:rPr>
        <w:t xml:space="preserve">the Employee </w:t>
      </w:r>
      <w:r w:rsidRPr="00E62607">
        <w:rPr>
          <w:rFonts w:ascii="Calibri" w:hAnsi="Calibri"/>
          <w:color w:val="000000"/>
          <w:sz w:val="22"/>
          <w:szCs w:val="22"/>
        </w:rPr>
        <w:t>perform</w:t>
      </w:r>
      <w:r w:rsidR="00281E71">
        <w:rPr>
          <w:rFonts w:ascii="Calibri" w:hAnsi="Calibri"/>
          <w:color w:val="000000"/>
          <w:sz w:val="22"/>
          <w:szCs w:val="22"/>
        </w:rPr>
        <w:t>s</w:t>
      </w:r>
      <w:r w:rsidRPr="00E62607">
        <w:rPr>
          <w:rFonts w:ascii="Calibri" w:hAnsi="Calibri"/>
          <w:color w:val="000000"/>
          <w:sz w:val="22"/>
          <w:szCs w:val="22"/>
        </w:rPr>
        <w:t xml:space="preserve"> or otherwise renders </w:t>
      </w:r>
      <w:r w:rsidR="00DE1A59">
        <w:rPr>
          <w:rFonts w:ascii="Calibri" w:hAnsi="Calibri"/>
          <w:color w:val="000000"/>
          <w:sz w:val="22"/>
          <w:szCs w:val="22"/>
        </w:rPr>
        <w:t>the Employee’s</w:t>
      </w:r>
      <w:r w:rsidR="00C800FF">
        <w:rPr>
          <w:rFonts w:ascii="Calibri" w:hAnsi="Calibri"/>
          <w:color w:val="000000"/>
          <w:sz w:val="22"/>
          <w:szCs w:val="22"/>
        </w:rPr>
        <w:t xml:space="preserve"> </w:t>
      </w:r>
      <w:r w:rsidRPr="00E62607">
        <w:rPr>
          <w:rFonts w:ascii="Calibri" w:hAnsi="Calibri"/>
          <w:color w:val="000000"/>
          <w:sz w:val="22"/>
          <w:szCs w:val="22"/>
        </w:rPr>
        <w:t>continued employment untenable; (</w:t>
      </w:r>
      <w:r w:rsidR="00C800FF">
        <w:rPr>
          <w:rFonts w:ascii="Calibri" w:hAnsi="Calibri"/>
          <w:color w:val="000000"/>
          <w:sz w:val="22"/>
          <w:szCs w:val="22"/>
        </w:rPr>
        <w:t>l</w:t>
      </w:r>
      <w:r w:rsidRPr="00E62607">
        <w:rPr>
          <w:rFonts w:ascii="Calibri" w:hAnsi="Calibri"/>
          <w:color w:val="000000"/>
          <w:sz w:val="22"/>
          <w:szCs w:val="22"/>
        </w:rPr>
        <w:t xml:space="preserve">) unauthorised signing of documentation committing the </w:t>
      </w:r>
      <w:r w:rsidR="00C800FF">
        <w:rPr>
          <w:rFonts w:ascii="Calibri" w:hAnsi="Calibri"/>
          <w:color w:val="000000"/>
          <w:sz w:val="22"/>
          <w:szCs w:val="22"/>
        </w:rPr>
        <w:t xml:space="preserve">PCC or the </w:t>
      </w:r>
      <w:r>
        <w:rPr>
          <w:rFonts w:ascii="Calibri" w:hAnsi="Calibri"/>
          <w:color w:val="000000"/>
          <w:sz w:val="22"/>
          <w:szCs w:val="22"/>
        </w:rPr>
        <w:t>Church</w:t>
      </w:r>
      <w:r w:rsidRPr="00E62607">
        <w:rPr>
          <w:rFonts w:ascii="Calibri" w:hAnsi="Calibri"/>
          <w:color w:val="000000"/>
          <w:sz w:val="22"/>
          <w:szCs w:val="22"/>
        </w:rPr>
        <w:t xml:space="preserve"> to any financial obligation or exceeding </w:t>
      </w:r>
      <w:r w:rsidR="00DE1A59">
        <w:rPr>
          <w:rFonts w:ascii="Calibri" w:hAnsi="Calibri"/>
          <w:color w:val="000000"/>
          <w:sz w:val="22"/>
          <w:szCs w:val="22"/>
        </w:rPr>
        <w:t>the Employee’s</w:t>
      </w:r>
      <w:r w:rsidR="00C800FF">
        <w:rPr>
          <w:rFonts w:ascii="Calibri" w:hAnsi="Calibri"/>
          <w:color w:val="000000"/>
          <w:sz w:val="22"/>
          <w:szCs w:val="22"/>
        </w:rPr>
        <w:t xml:space="preserve"> </w:t>
      </w:r>
      <w:r w:rsidRPr="00E62607">
        <w:rPr>
          <w:rFonts w:ascii="Calibri" w:hAnsi="Calibri"/>
          <w:color w:val="000000"/>
          <w:sz w:val="22"/>
          <w:szCs w:val="22"/>
        </w:rPr>
        <w:t xml:space="preserve">authority in any other way; </w:t>
      </w:r>
      <w:r w:rsidR="00281E71">
        <w:rPr>
          <w:rFonts w:ascii="Calibri" w:hAnsi="Calibri"/>
          <w:color w:val="000000"/>
          <w:sz w:val="22"/>
          <w:szCs w:val="22"/>
        </w:rPr>
        <w:t xml:space="preserve">and </w:t>
      </w:r>
      <w:r w:rsidRPr="00E62607">
        <w:rPr>
          <w:rFonts w:ascii="Calibri" w:hAnsi="Calibri"/>
          <w:color w:val="000000"/>
          <w:sz w:val="22"/>
          <w:szCs w:val="22"/>
        </w:rPr>
        <w:t>(</w:t>
      </w:r>
      <w:r w:rsidR="00C800FF">
        <w:rPr>
          <w:rFonts w:ascii="Calibri" w:hAnsi="Calibri"/>
          <w:color w:val="000000"/>
          <w:sz w:val="22"/>
          <w:szCs w:val="22"/>
        </w:rPr>
        <w:t>m</w:t>
      </w:r>
      <w:r w:rsidRPr="00E62607">
        <w:rPr>
          <w:rFonts w:ascii="Calibri" w:hAnsi="Calibri"/>
          <w:color w:val="000000"/>
          <w:sz w:val="22"/>
          <w:szCs w:val="22"/>
        </w:rPr>
        <w:t>) falsifying records or expense claims.</w:t>
      </w:r>
    </w:p>
    <w:p w:rsidR="00E4295B" w:rsidRPr="00AA6ED7" w:rsidRDefault="00E4295B" w:rsidP="00CB1393">
      <w:pPr>
        <w:tabs>
          <w:tab w:val="num" w:pos="1134"/>
        </w:tabs>
        <w:spacing w:line="320" w:lineRule="exact"/>
        <w:jc w:val="both"/>
        <w:rPr>
          <w:rFonts w:ascii="Calibri" w:hAnsi="Calibri"/>
          <w:color w:val="000000"/>
          <w:sz w:val="22"/>
          <w:szCs w:val="22"/>
        </w:rPr>
      </w:pPr>
    </w:p>
    <w:p w:rsidR="00E4295B" w:rsidRPr="00AA6ED7" w:rsidRDefault="00E4295B" w:rsidP="00CB1393">
      <w:pPr>
        <w:numPr>
          <w:ilvl w:val="0"/>
          <w:numId w:val="1"/>
        </w:numPr>
        <w:tabs>
          <w:tab w:val="num" w:pos="3229"/>
        </w:tabs>
        <w:spacing w:line="320" w:lineRule="exact"/>
        <w:jc w:val="both"/>
        <w:rPr>
          <w:rFonts w:ascii="Calibri" w:hAnsi="Calibri"/>
          <w:b/>
          <w:color w:val="000000"/>
          <w:sz w:val="22"/>
          <w:szCs w:val="22"/>
        </w:rPr>
      </w:pPr>
      <w:r w:rsidRPr="00AA6ED7">
        <w:rPr>
          <w:rFonts w:ascii="Calibri" w:hAnsi="Calibri"/>
          <w:b/>
          <w:color w:val="000000"/>
          <w:sz w:val="22"/>
          <w:szCs w:val="22"/>
        </w:rPr>
        <w:t>CONFIDENTIAL INFORMATION</w:t>
      </w:r>
    </w:p>
    <w:p w:rsidR="00E4295B" w:rsidRPr="00AA6ED7" w:rsidRDefault="00E4295B" w:rsidP="00CB1393">
      <w:pPr>
        <w:spacing w:line="320" w:lineRule="exact"/>
        <w:jc w:val="both"/>
        <w:rPr>
          <w:rFonts w:ascii="Calibri" w:hAnsi="Calibri"/>
          <w:b/>
          <w:color w:val="000000"/>
          <w:sz w:val="22"/>
          <w:szCs w:val="22"/>
        </w:rPr>
      </w:pPr>
    </w:p>
    <w:p w:rsidR="007643BC" w:rsidRPr="00AA6ED7" w:rsidRDefault="00DE1A59" w:rsidP="00CB1393">
      <w:pPr>
        <w:spacing w:line="320" w:lineRule="exact"/>
        <w:ind w:left="720" w:hanging="11"/>
        <w:jc w:val="both"/>
        <w:rPr>
          <w:rFonts w:ascii="Calibri" w:hAnsi="Calibri"/>
          <w:color w:val="000000"/>
          <w:sz w:val="22"/>
          <w:szCs w:val="22"/>
        </w:rPr>
      </w:pPr>
      <w:r w:rsidRPr="00AA6ED7">
        <w:rPr>
          <w:rFonts w:ascii="Calibri" w:hAnsi="Calibri"/>
          <w:color w:val="000000"/>
          <w:sz w:val="22"/>
          <w:szCs w:val="22"/>
        </w:rPr>
        <w:t xml:space="preserve">The Employee </w:t>
      </w:r>
      <w:r w:rsidR="007643BC" w:rsidRPr="00AA6ED7">
        <w:rPr>
          <w:rFonts w:ascii="Calibri" w:hAnsi="Calibri"/>
          <w:color w:val="000000"/>
          <w:sz w:val="22"/>
          <w:szCs w:val="22"/>
        </w:rPr>
        <w:t xml:space="preserve">may not either before or after the termination of </w:t>
      </w:r>
      <w:r w:rsidR="00002E36" w:rsidRPr="00AA6ED7">
        <w:rPr>
          <w:rFonts w:ascii="Calibri" w:hAnsi="Calibri"/>
          <w:color w:val="000000"/>
          <w:sz w:val="22"/>
          <w:szCs w:val="22"/>
        </w:rPr>
        <w:t xml:space="preserve">his/her </w:t>
      </w:r>
      <w:r w:rsidR="007643BC" w:rsidRPr="00AA6ED7">
        <w:rPr>
          <w:rFonts w:ascii="Calibri" w:hAnsi="Calibri"/>
          <w:color w:val="000000"/>
          <w:sz w:val="22"/>
          <w:szCs w:val="22"/>
        </w:rPr>
        <w:t xml:space="preserve">employment disclose to anyone any confidential information </w:t>
      </w:r>
      <w:r w:rsidR="00244FED" w:rsidRPr="00AA6ED7">
        <w:rPr>
          <w:rFonts w:ascii="Calibri" w:hAnsi="Calibri"/>
          <w:color w:val="000000"/>
          <w:sz w:val="22"/>
          <w:szCs w:val="22"/>
        </w:rPr>
        <w:t xml:space="preserve">relating </w:t>
      </w:r>
      <w:r w:rsidR="007643BC" w:rsidRPr="00AA6ED7">
        <w:rPr>
          <w:rFonts w:ascii="Calibri" w:hAnsi="Calibri"/>
          <w:color w:val="000000"/>
          <w:sz w:val="22"/>
          <w:szCs w:val="22"/>
        </w:rPr>
        <w:t xml:space="preserve">to </w:t>
      </w:r>
      <w:r w:rsidR="006F0B55" w:rsidRPr="00AA6ED7">
        <w:rPr>
          <w:rFonts w:ascii="Calibri" w:hAnsi="Calibri"/>
          <w:color w:val="000000"/>
          <w:sz w:val="22"/>
          <w:szCs w:val="22"/>
        </w:rPr>
        <w:t xml:space="preserve">the </w:t>
      </w:r>
      <w:r w:rsidR="00FE755D" w:rsidRPr="00AA6ED7">
        <w:rPr>
          <w:rFonts w:ascii="Calibri" w:hAnsi="Calibri"/>
          <w:color w:val="000000"/>
          <w:sz w:val="22"/>
          <w:szCs w:val="22"/>
        </w:rPr>
        <w:t xml:space="preserve">Church, its officers, employees, choristers or parishioners </w:t>
      </w:r>
      <w:r w:rsidR="007643BC" w:rsidRPr="00AA6ED7">
        <w:rPr>
          <w:rFonts w:ascii="Calibri" w:hAnsi="Calibri"/>
          <w:color w:val="000000"/>
          <w:sz w:val="22"/>
          <w:szCs w:val="22"/>
        </w:rPr>
        <w:t>except</w:t>
      </w:r>
      <w:r w:rsidR="00002E36" w:rsidRPr="00AA6ED7">
        <w:rPr>
          <w:rFonts w:ascii="Calibri" w:hAnsi="Calibri"/>
          <w:color w:val="000000"/>
          <w:sz w:val="22"/>
          <w:szCs w:val="22"/>
        </w:rPr>
        <w:t>: (a)</w:t>
      </w:r>
      <w:r w:rsidR="007643BC" w:rsidRPr="00AA6ED7">
        <w:rPr>
          <w:rFonts w:ascii="Calibri" w:hAnsi="Calibri"/>
          <w:color w:val="000000"/>
          <w:sz w:val="22"/>
          <w:szCs w:val="22"/>
        </w:rPr>
        <w:t xml:space="preserve"> in the proper course of </w:t>
      </w:r>
      <w:r w:rsidRPr="00AA6ED7">
        <w:rPr>
          <w:rFonts w:ascii="Calibri" w:hAnsi="Calibri"/>
          <w:color w:val="000000"/>
          <w:sz w:val="22"/>
          <w:szCs w:val="22"/>
        </w:rPr>
        <w:t>the Employee’s</w:t>
      </w:r>
      <w:r w:rsidR="007643BC" w:rsidRPr="00AA6ED7">
        <w:rPr>
          <w:rFonts w:ascii="Calibri" w:hAnsi="Calibri"/>
          <w:color w:val="000000"/>
          <w:sz w:val="22"/>
          <w:szCs w:val="22"/>
        </w:rPr>
        <w:t xml:space="preserve"> duties</w:t>
      </w:r>
      <w:r w:rsidR="00002E36" w:rsidRPr="00AA6ED7">
        <w:rPr>
          <w:rFonts w:ascii="Calibri" w:hAnsi="Calibri"/>
          <w:color w:val="000000"/>
          <w:sz w:val="22"/>
          <w:szCs w:val="22"/>
        </w:rPr>
        <w:t>; (b)</w:t>
      </w:r>
      <w:r w:rsidR="00B95E85">
        <w:rPr>
          <w:rFonts w:ascii="Calibri" w:hAnsi="Calibri"/>
          <w:color w:val="000000"/>
          <w:sz w:val="22"/>
          <w:szCs w:val="22"/>
        </w:rPr>
        <w:t xml:space="preserve"> </w:t>
      </w:r>
      <w:r w:rsidR="00002E36" w:rsidRPr="00AA6ED7">
        <w:rPr>
          <w:rFonts w:ascii="Calibri" w:hAnsi="Calibri"/>
          <w:color w:val="000000"/>
          <w:sz w:val="22"/>
          <w:szCs w:val="22"/>
        </w:rPr>
        <w:t>as ordered by a c</w:t>
      </w:r>
      <w:r w:rsidR="007643BC" w:rsidRPr="00AA6ED7">
        <w:rPr>
          <w:rFonts w:ascii="Calibri" w:hAnsi="Calibri"/>
          <w:color w:val="000000"/>
          <w:sz w:val="22"/>
          <w:szCs w:val="22"/>
        </w:rPr>
        <w:t>ourt of competent jurisdiction</w:t>
      </w:r>
      <w:r w:rsidR="00166432">
        <w:rPr>
          <w:rFonts w:ascii="Calibri" w:hAnsi="Calibri"/>
          <w:color w:val="000000"/>
          <w:sz w:val="22"/>
          <w:szCs w:val="22"/>
        </w:rPr>
        <w:t>; or (c) with the permission of the person to whom the information relates</w:t>
      </w:r>
      <w:r w:rsidR="00244FED" w:rsidRPr="00AA6ED7">
        <w:rPr>
          <w:rFonts w:ascii="Calibri" w:hAnsi="Calibri"/>
          <w:color w:val="000000"/>
          <w:sz w:val="22"/>
          <w:szCs w:val="22"/>
        </w:rPr>
        <w:t>.</w:t>
      </w:r>
      <w:r w:rsidR="007643BC" w:rsidRPr="00AA6ED7">
        <w:rPr>
          <w:rFonts w:ascii="Calibri" w:hAnsi="Calibri"/>
          <w:color w:val="000000"/>
          <w:sz w:val="22"/>
          <w:szCs w:val="22"/>
        </w:rPr>
        <w:t xml:space="preserve"> </w:t>
      </w:r>
      <w:r w:rsidR="00166432">
        <w:rPr>
          <w:rFonts w:ascii="Calibri" w:hAnsi="Calibri"/>
          <w:color w:val="000000"/>
          <w:sz w:val="22"/>
          <w:szCs w:val="22"/>
        </w:rPr>
        <w:t xml:space="preserve"> </w:t>
      </w:r>
      <w:r w:rsidR="007643BC" w:rsidRPr="00AA6ED7">
        <w:rPr>
          <w:rFonts w:ascii="Calibri" w:hAnsi="Calibri"/>
          <w:color w:val="000000"/>
          <w:sz w:val="22"/>
          <w:szCs w:val="22"/>
        </w:rPr>
        <w:t>(For the purposes of this clause the expression “confidential information” includes, without limitat</w:t>
      </w:r>
      <w:r w:rsidR="00FE755D" w:rsidRPr="00AA6ED7">
        <w:rPr>
          <w:rFonts w:ascii="Calibri" w:hAnsi="Calibri"/>
          <w:color w:val="000000"/>
          <w:sz w:val="22"/>
          <w:szCs w:val="22"/>
        </w:rPr>
        <w:t>ion, the names and contact details of any of the Church’s</w:t>
      </w:r>
      <w:r w:rsidR="00FE755D" w:rsidRPr="00FE755D">
        <w:rPr>
          <w:rFonts w:ascii="Calibri" w:hAnsi="Calibri"/>
          <w:color w:val="000000"/>
          <w:sz w:val="22"/>
          <w:szCs w:val="22"/>
        </w:rPr>
        <w:t xml:space="preserve"> officers, employees, choristers or parishioners</w:t>
      </w:r>
      <w:r w:rsidR="00FE755D">
        <w:rPr>
          <w:rFonts w:ascii="Calibri" w:hAnsi="Calibri"/>
          <w:color w:val="000000"/>
          <w:sz w:val="22"/>
          <w:szCs w:val="22"/>
        </w:rPr>
        <w:t xml:space="preserve">.) </w:t>
      </w:r>
    </w:p>
    <w:p w:rsidR="007643BC" w:rsidRPr="00AA6ED7" w:rsidRDefault="007643BC" w:rsidP="00CB1393">
      <w:pPr>
        <w:spacing w:line="320" w:lineRule="exact"/>
        <w:jc w:val="both"/>
        <w:rPr>
          <w:rFonts w:ascii="Calibri" w:hAnsi="Calibri"/>
          <w:color w:val="000000"/>
          <w:sz w:val="22"/>
          <w:szCs w:val="22"/>
        </w:rPr>
      </w:pPr>
    </w:p>
    <w:p w:rsidR="007643BC" w:rsidRPr="00AA6ED7" w:rsidRDefault="007643BC"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EMPLOYMENT PARTICULARS</w:t>
      </w:r>
    </w:p>
    <w:p w:rsidR="007643BC" w:rsidRPr="00AA6ED7" w:rsidRDefault="007643BC" w:rsidP="00CB1393">
      <w:pPr>
        <w:spacing w:line="320" w:lineRule="exact"/>
        <w:jc w:val="both"/>
        <w:rPr>
          <w:rFonts w:ascii="Calibri" w:hAnsi="Calibri"/>
          <w:color w:val="000000"/>
          <w:sz w:val="22"/>
          <w:szCs w:val="22"/>
        </w:rPr>
      </w:pPr>
    </w:p>
    <w:p w:rsidR="007643BC" w:rsidRPr="00AA6ED7" w:rsidRDefault="007643BC" w:rsidP="00CB1393">
      <w:pPr>
        <w:spacing w:line="320" w:lineRule="exact"/>
        <w:ind w:left="720"/>
        <w:jc w:val="both"/>
        <w:rPr>
          <w:rFonts w:ascii="Calibri" w:hAnsi="Calibri"/>
          <w:color w:val="000000"/>
          <w:sz w:val="22"/>
          <w:szCs w:val="22"/>
        </w:rPr>
      </w:pPr>
      <w:r w:rsidRPr="00AA6ED7">
        <w:rPr>
          <w:rFonts w:ascii="Calibri" w:hAnsi="Calibri"/>
          <w:color w:val="000000"/>
          <w:sz w:val="22"/>
          <w:szCs w:val="22"/>
        </w:rPr>
        <w:t xml:space="preserve">This contract contains the particulars relating to </w:t>
      </w:r>
      <w:r w:rsidR="00DE1A59" w:rsidRPr="00AA6ED7">
        <w:rPr>
          <w:rFonts w:ascii="Calibri" w:hAnsi="Calibri"/>
          <w:color w:val="000000"/>
          <w:sz w:val="22"/>
          <w:szCs w:val="22"/>
        </w:rPr>
        <w:t>the Employee’s</w:t>
      </w:r>
      <w:r w:rsidRPr="00AA6ED7">
        <w:rPr>
          <w:rFonts w:ascii="Calibri" w:hAnsi="Calibri"/>
          <w:color w:val="000000"/>
          <w:sz w:val="22"/>
          <w:szCs w:val="22"/>
        </w:rPr>
        <w:t xml:space="preserve"> employment which </w:t>
      </w:r>
      <w:r w:rsidR="006F0B55" w:rsidRPr="00AA6ED7">
        <w:rPr>
          <w:rFonts w:ascii="Calibri" w:hAnsi="Calibri"/>
          <w:color w:val="000000"/>
          <w:sz w:val="22"/>
          <w:szCs w:val="22"/>
        </w:rPr>
        <w:t>the PCC</w:t>
      </w:r>
      <w:r w:rsidRPr="00AA6ED7">
        <w:rPr>
          <w:rFonts w:ascii="Calibri" w:hAnsi="Calibri"/>
          <w:color w:val="000000"/>
          <w:sz w:val="22"/>
          <w:szCs w:val="22"/>
        </w:rPr>
        <w:t xml:space="preserve"> is required to </w:t>
      </w:r>
      <w:r w:rsidR="00DE1A59" w:rsidRPr="00AA6ED7">
        <w:rPr>
          <w:rFonts w:ascii="Calibri" w:hAnsi="Calibri"/>
          <w:color w:val="000000"/>
          <w:sz w:val="22"/>
          <w:szCs w:val="22"/>
        </w:rPr>
        <w:t xml:space="preserve">provide </w:t>
      </w:r>
      <w:r w:rsidRPr="00AA6ED7">
        <w:rPr>
          <w:rFonts w:ascii="Calibri" w:hAnsi="Calibri"/>
          <w:color w:val="000000"/>
          <w:sz w:val="22"/>
          <w:szCs w:val="22"/>
        </w:rPr>
        <w:t>by the Employment’s Rights Act 1996.  There are no particulars to be entered under paragraphs (j) (collective agreements affecting the employment) and (k) (</w:t>
      </w:r>
      <w:r w:rsidR="00677E26" w:rsidRPr="00AA6ED7">
        <w:rPr>
          <w:rFonts w:ascii="Calibri" w:hAnsi="Calibri"/>
          <w:color w:val="000000"/>
          <w:sz w:val="22"/>
          <w:szCs w:val="22"/>
        </w:rPr>
        <w:t xml:space="preserve">employee </w:t>
      </w:r>
      <w:r w:rsidRPr="00AA6ED7">
        <w:rPr>
          <w:rFonts w:ascii="Calibri" w:hAnsi="Calibri"/>
          <w:color w:val="000000"/>
          <w:sz w:val="22"/>
          <w:szCs w:val="22"/>
        </w:rPr>
        <w:t>required to work abroad for a per</w:t>
      </w:r>
      <w:r w:rsidR="00677E26" w:rsidRPr="00AA6ED7">
        <w:rPr>
          <w:rFonts w:ascii="Calibri" w:hAnsi="Calibri"/>
          <w:color w:val="000000"/>
          <w:sz w:val="22"/>
          <w:szCs w:val="22"/>
        </w:rPr>
        <w:t>iod of more than one month) of s</w:t>
      </w:r>
      <w:r w:rsidRPr="00AA6ED7">
        <w:rPr>
          <w:rFonts w:ascii="Calibri" w:hAnsi="Calibri"/>
          <w:color w:val="000000"/>
          <w:sz w:val="22"/>
          <w:szCs w:val="22"/>
        </w:rPr>
        <w:t>ub-section (4) of Section 1 of that Act.</w:t>
      </w:r>
    </w:p>
    <w:p w:rsidR="001A3909" w:rsidRPr="00AA6ED7" w:rsidRDefault="001A3909" w:rsidP="00CB1393">
      <w:pPr>
        <w:spacing w:line="320" w:lineRule="exact"/>
        <w:jc w:val="both"/>
        <w:rPr>
          <w:rFonts w:ascii="Calibri" w:hAnsi="Calibri"/>
          <w:color w:val="000000"/>
          <w:sz w:val="22"/>
          <w:szCs w:val="22"/>
        </w:rPr>
      </w:pPr>
    </w:p>
    <w:p w:rsidR="001A3909" w:rsidRPr="00AA6ED7" w:rsidRDefault="001A3909"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DEDUCTIONS FROM WAGES</w:t>
      </w:r>
    </w:p>
    <w:p w:rsidR="001A3909" w:rsidRPr="00AA6ED7" w:rsidRDefault="001A3909" w:rsidP="00CB1393">
      <w:pPr>
        <w:spacing w:line="320" w:lineRule="exact"/>
        <w:jc w:val="both"/>
        <w:rPr>
          <w:rFonts w:ascii="Calibri" w:hAnsi="Calibri"/>
          <w:color w:val="000000"/>
          <w:sz w:val="22"/>
          <w:szCs w:val="22"/>
        </w:rPr>
      </w:pPr>
    </w:p>
    <w:p w:rsidR="00E4295B" w:rsidRPr="00AA6ED7" w:rsidRDefault="001A3909" w:rsidP="00CB1393">
      <w:pPr>
        <w:spacing w:line="320" w:lineRule="exact"/>
        <w:ind w:left="720" w:hanging="11"/>
        <w:jc w:val="both"/>
        <w:rPr>
          <w:rFonts w:ascii="Calibri" w:hAnsi="Calibri"/>
          <w:color w:val="000000"/>
          <w:sz w:val="22"/>
          <w:szCs w:val="22"/>
        </w:rPr>
      </w:pPr>
      <w:r w:rsidRPr="00AA6ED7">
        <w:rPr>
          <w:rFonts w:ascii="Calibri" w:hAnsi="Calibri"/>
          <w:color w:val="000000"/>
          <w:sz w:val="22"/>
          <w:szCs w:val="22"/>
        </w:rPr>
        <w:t xml:space="preserve">By signing this agreement, </w:t>
      </w:r>
      <w:r w:rsidR="00DE1A59" w:rsidRPr="00AA6ED7">
        <w:rPr>
          <w:rFonts w:ascii="Calibri" w:hAnsi="Calibri"/>
          <w:color w:val="000000"/>
          <w:sz w:val="22"/>
          <w:szCs w:val="22"/>
        </w:rPr>
        <w:t xml:space="preserve">the Employee </w:t>
      </w:r>
      <w:r w:rsidRPr="00AA6ED7">
        <w:rPr>
          <w:rFonts w:ascii="Calibri" w:hAnsi="Calibri"/>
          <w:color w:val="000000"/>
          <w:sz w:val="22"/>
          <w:szCs w:val="22"/>
        </w:rPr>
        <w:t>expressly consent</w:t>
      </w:r>
      <w:r w:rsidR="00002E36" w:rsidRPr="00AA6ED7">
        <w:rPr>
          <w:rFonts w:ascii="Calibri" w:hAnsi="Calibri"/>
          <w:color w:val="000000"/>
          <w:sz w:val="22"/>
          <w:szCs w:val="22"/>
        </w:rPr>
        <w:t>s</w:t>
      </w:r>
      <w:r w:rsidRPr="00AA6ED7">
        <w:rPr>
          <w:rFonts w:ascii="Calibri" w:hAnsi="Calibri"/>
          <w:color w:val="000000"/>
          <w:sz w:val="22"/>
          <w:szCs w:val="22"/>
        </w:rPr>
        <w:t xml:space="preserve"> to </w:t>
      </w:r>
      <w:r w:rsidR="006F0B55" w:rsidRPr="00AA6ED7">
        <w:rPr>
          <w:rFonts w:ascii="Calibri" w:hAnsi="Calibri"/>
          <w:color w:val="000000"/>
          <w:sz w:val="22"/>
          <w:szCs w:val="22"/>
        </w:rPr>
        <w:t>the PCC</w:t>
      </w:r>
      <w:r w:rsidRPr="00AA6ED7">
        <w:rPr>
          <w:rFonts w:ascii="Calibri" w:hAnsi="Calibri"/>
          <w:color w:val="000000"/>
          <w:sz w:val="22"/>
          <w:szCs w:val="22"/>
        </w:rPr>
        <w:t xml:space="preserve"> deducting from </w:t>
      </w:r>
      <w:r w:rsidR="00DE1A59" w:rsidRPr="00AA6ED7">
        <w:rPr>
          <w:rFonts w:ascii="Calibri" w:hAnsi="Calibri"/>
          <w:color w:val="000000"/>
          <w:sz w:val="22"/>
          <w:szCs w:val="22"/>
        </w:rPr>
        <w:t>the Employee’s</w:t>
      </w:r>
      <w:r w:rsidRPr="00AA6ED7">
        <w:rPr>
          <w:rFonts w:ascii="Calibri" w:hAnsi="Calibri"/>
          <w:color w:val="000000"/>
          <w:sz w:val="22"/>
          <w:szCs w:val="22"/>
        </w:rPr>
        <w:t xml:space="preserve"> wages or any other </w:t>
      </w:r>
      <w:r w:rsidR="007B4483" w:rsidRPr="00AA6ED7">
        <w:rPr>
          <w:rFonts w:ascii="Calibri" w:hAnsi="Calibri"/>
          <w:color w:val="000000"/>
          <w:sz w:val="22"/>
          <w:szCs w:val="22"/>
        </w:rPr>
        <w:t xml:space="preserve">sums payable </w:t>
      </w:r>
      <w:r w:rsidRPr="00AA6ED7">
        <w:rPr>
          <w:rFonts w:ascii="Calibri" w:hAnsi="Calibri"/>
          <w:color w:val="000000"/>
          <w:sz w:val="22"/>
          <w:szCs w:val="22"/>
        </w:rPr>
        <w:t xml:space="preserve">to </w:t>
      </w:r>
      <w:r w:rsidR="00DE1A59" w:rsidRPr="00AA6ED7">
        <w:rPr>
          <w:rFonts w:ascii="Calibri" w:hAnsi="Calibri"/>
          <w:color w:val="000000"/>
          <w:sz w:val="22"/>
          <w:szCs w:val="22"/>
        </w:rPr>
        <w:t xml:space="preserve">the Employee </w:t>
      </w:r>
      <w:r w:rsidRPr="00AA6ED7">
        <w:rPr>
          <w:rFonts w:ascii="Calibri" w:hAnsi="Calibri"/>
          <w:color w:val="000000"/>
          <w:sz w:val="22"/>
          <w:szCs w:val="22"/>
        </w:rPr>
        <w:t>during</w:t>
      </w:r>
      <w:r w:rsidR="000530D1" w:rsidRPr="00AA6ED7">
        <w:rPr>
          <w:rFonts w:ascii="Calibri" w:hAnsi="Calibri"/>
          <w:color w:val="000000"/>
          <w:sz w:val="22"/>
          <w:szCs w:val="22"/>
        </w:rPr>
        <w:t>, on or after the</w:t>
      </w:r>
      <w:r w:rsidRPr="00AA6ED7">
        <w:rPr>
          <w:rFonts w:ascii="Calibri" w:hAnsi="Calibri"/>
          <w:color w:val="000000"/>
          <w:sz w:val="22"/>
          <w:szCs w:val="22"/>
        </w:rPr>
        <w:t xml:space="preserve"> te</w:t>
      </w:r>
      <w:r w:rsidR="00DE1A59" w:rsidRPr="00AA6ED7">
        <w:rPr>
          <w:rFonts w:ascii="Calibri" w:hAnsi="Calibri"/>
          <w:color w:val="000000"/>
          <w:sz w:val="22"/>
          <w:szCs w:val="22"/>
        </w:rPr>
        <w:t>rmination of the Employee’s employment: (a</w:t>
      </w:r>
      <w:r w:rsidRPr="00AA6ED7">
        <w:rPr>
          <w:rFonts w:ascii="Calibri" w:hAnsi="Calibri"/>
          <w:color w:val="000000"/>
          <w:sz w:val="22"/>
          <w:szCs w:val="22"/>
        </w:rPr>
        <w:t xml:space="preserve">) any sums </w:t>
      </w:r>
      <w:r w:rsidR="00DE1A59" w:rsidRPr="00AA6ED7">
        <w:rPr>
          <w:rFonts w:ascii="Calibri" w:hAnsi="Calibri"/>
          <w:color w:val="000000"/>
          <w:sz w:val="22"/>
          <w:szCs w:val="22"/>
        </w:rPr>
        <w:t xml:space="preserve">the Employee </w:t>
      </w:r>
      <w:r w:rsidRPr="00AA6ED7">
        <w:rPr>
          <w:rFonts w:ascii="Calibri" w:hAnsi="Calibri"/>
          <w:color w:val="000000"/>
          <w:sz w:val="22"/>
          <w:szCs w:val="22"/>
        </w:rPr>
        <w:t>owe</w:t>
      </w:r>
      <w:r w:rsidR="00002E36" w:rsidRPr="00AA6ED7">
        <w:rPr>
          <w:rFonts w:ascii="Calibri" w:hAnsi="Calibri"/>
          <w:color w:val="000000"/>
          <w:sz w:val="22"/>
          <w:szCs w:val="22"/>
        </w:rPr>
        <w:t>s</w:t>
      </w:r>
      <w:r w:rsidRPr="00AA6ED7">
        <w:rPr>
          <w:rFonts w:ascii="Calibri" w:hAnsi="Calibri"/>
          <w:color w:val="000000"/>
          <w:sz w:val="22"/>
          <w:szCs w:val="22"/>
        </w:rPr>
        <w:t xml:space="preserve"> </w:t>
      </w:r>
      <w:r w:rsidR="006F0B55" w:rsidRPr="00AA6ED7">
        <w:rPr>
          <w:rFonts w:ascii="Calibri" w:hAnsi="Calibri"/>
          <w:color w:val="000000"/>
          <w:sz w:val="22"/>
          <w:szCs w:val="22"/>
        </w:rPr>
        <w:t>the PCC</w:t>
      </w:r>
      <w:r w:rsidR="000530D1" w:rsidRPr="00AA6ED7">
        <w:rPr>
          <w:rFonts w:ascii="Calibri" w:hAnsi="Calibri"/>
          <w:color w:val="000000"/>
          <w:sz w:val="22"/>
          <w:szCs w:val="22"/>
        </w:rPr>
        <w:t xml:space="preserve">, including </w:t>
      </w:r>
      <w:r w:rsidRPr="00AA6ED7">
        <w:rPr>
          <w:rFonts w:ascii="Calibri" w:hAnsi="Calibri"/>
          <w:color w:val="000000"/>
          <w:sz w:val="22"/>
          <w:szCs w:val="22"/>
        </w:rPr>
        <w:t xml:space="preserve">the balance owing in respect of any </w:t>
      </w:r>
      <w:r w:rsidR="000530D1" w:rsidRPr="00AA6ED7">
        <w:rPr>
          <w:rFonts w:ascii="Calibri" w:hAnsi="Calibri"/>
          <w:color w:val="000000"/>
          <w:sz w:val="22"/>
          <w:szCs w:val="22"/>
        </w:rPr>
        <w:t xml:space="preserve">season ticket or other </w:t>
      </w:r>
      <w:r w:rsidRPr="00AA6ED7">
        <w:rPr>
          <w:rFonts w:ascii="Calibri" w:hAnsi="Calibri"/>
          <w:color w:val="000000"/>
          <w:sz w:val="22"/>
          <w:szCs w:val="22"/>
        </w:rPr>
        <w:t>loan; (</w:t>
      </w:r>
      <w:r w:rsidR="00DE1A59" w:rsidRPr="00AA6ED7">
        <w:rPr>
          <w:rFonts w:ascii="Calibri" w:hAnsi="Calibri"/>
          <w:color w:val="000000"/>
          <w:sz w:val="22"/>
          <w:szCs w:val="22"/>
        </w:rPr>
        <w:t>b</w:t>
      </w:r>
      <w:r w:rsidRPr="00AA6ED7">
        <w:rPr>
          <w:rFonts w:ascii="Calibri" w:hAnsi="Calibri"/>
          <w:color w:val="000000"/>
          <w:sz w:val="22"/>
          <w:szCs w:val="22"/>
        </w:rPr>
        <w:t xml:space="preserve">) if </w:t>
      </w:r>
      <w:r w:rsidR="00DE1A59" w:rsidRPr="00AA6ED7">
        <w:rPr>
          <w:rFonts w:ascii="Calibri" w:hAnsi="Calibri"/>
          <w:color w:val="000000"/>
          <w:sz w:val="22"/>
          <w:szCs w:val="22"/>
        </w:rPr>
        <w:t xml:space="preserve">the </w:t>
      </w:r>
      <w:r w:rsidR="00002E36" w:rsidRPr="00AA6ED7">
        <w:rPr>
          <w:rFonts w:ascii="Calibri" w:hAnsi="Calibri"/>
          <w:color w:val="000000"/>
          <w:sz w:val="22"/>
          <w:szCs w:val="22"/>
        </w:rPr>
        <w:t>Employee has</w:t>
      </w:r>
      <w:r w:rsidRPr="00AA6ED7">
        <w:rPr>
          <w:rFonts w:ascii="Calibri" w:hAnsi="Calibri"/>
          <w:color w:val="000000"/>
          <w:sz w:val="22"/>
          <w:szCs w:val="22"/>
        </w:rPr>
        <w:t xml:space="preserve"> taken more than </w:t>
      </w:r>
      <w:r w:rsidR="00DE1A59" w:rsidRPr="00AA6ED7">
        <w:rPr>
          <w:rFonts w:ascii="Calibri" w:hAnsi="Calibri"/>
          <w:color w:val="000000"/>
          <w:sz w:val="22"/>
          <w:szCs w:val="22"/>
        </w:rPr>
        <w:t>the Employee’s</w:t>
      </w:r>
      <w:r w:rsidRPr="00AA6ED7">
        <w:rPr>
          <w:rFonts w:ascii="Calibri" w:hAnsi="Calibri"/>
          <w:color w:val="000000"/>
          <w:sz w:val="22"/>
          <w:szCs w:val="22"/>
        </w:rPr>
        <w:t xml:space="preserve"> accrued holiday entitlement, pay in respect of holiday taken over and ab</w:t>
      </w:r>
      <w:r w:rsidR="00DE1A59" w:rsidRPr="00AA6ED7">
        <w:rPr>
          <w:rFonts w:ascii="Calibri" w:hAnsi="Calibri"/>
          <w:color w:val="000000"/>
          <w:sz w:val="22"/>
          <w:szCs w:val="22"/>
        </w:rPr>
        <w:t>ove the Employee’s accrued entitlement; (c</w:t>
      </w:r>
      <w:r w:rsidRPr="00AA6ED7">
        <w:rPr>
          <w:rFonts w:ascii="Calibri" w:hAnsi="Calibri"/>
          <w:color w:val="000000"/>
          <w:sz w:val="22"/>
          <w:szCs w:val="22"/>
        </w:rPr>
        <w:t>) over-claimed or disallowed expenses; (</w:t>
      </w:r>
      <w:r w:rsidR="00DE1A59" w:rsidRPr="00AA6ED7">
        <w:rPr>
          <w:rFonts w:ascii="Calibri" w:hAnsi="Calibri"/>
          <w:color w:val="000000"/>
          <w:sz w:val="22"/>
          <w:szCs w:val="22"/>
        </w:rPr>
        <w:t>d</w:t>
      </w:r>
      <w:r w:rsidRPr="00AA6ED7">
        <w:rPr>
          <w:rFonts w:ascii="Calibri" w:hAnsi="Calibri"/>
          <w:color w:val="000000"/>
          <w:sz w:val="22"/>
          <w:szCs w:val="22"/>
        </w:rPr>
        <w:t xml:space="preserve">) any overpayment made to </w:t>
      </w:r>
      <w:r w:rsidR="00DE1A59" w:rsidRPr="00AA6ED7">
        <w:rPr>
          <w:rFonts w:ascii="Calibri" w:hAnsi="Calibri"/>
          <w:color w:val="000000"/>
          <w:sz w:val="22"/>
          <w:szCs w:val="22"/>
        </w:rPr>
        <w:t xml:space="preserve">the Employee </w:t>
      </w:r>
      <w:r w:rsidRPr="00AA6ED7">
        <w:rPr>
          <w:rFonts w:ascii="Calibri" w:hAnsi="Calibri"/>
          <w:color w:val="000000"/>
          <w:sz w:val="22"/>
          <w:szCs w:val="22"/>
        </w:rPr>
        <w:t xml:space="preserve">by </w:t>
      </w:r>
      <w:r w:rsidR="006F0B55" w:rsidRPr="00AA6ED7">
        <w:rPr>
          <w:rFonts w:ascii="Calibri" w:hAnsi="Calibri"/>
          <w:color w:val="000000"/>
          <w:sz w:val="22"/>
          <w:szCs w:val="22"/>
        </w:rPr>
        <w:t>the PCC</w:t>
      </w:r>
      <w:r w:rsidRPr="00AA6ED7">
        <w:rPr>
          <w:rFonts w:ascii="Calibri" w:hAnsi="Calibri"/>
          <w:color w:val="000000"/>
          <w:sz w:val="22"/>
          <w:szCs w:val="22"/>
        </w:rPr>
        <w:t xml:space="preserve"> or</w:t>
      </w:r>
      <w:r w:rsidR="00DE1A59" w:rsidRPr="00AA6ED7">
        <w:rPr>
          <w:rFonts w:ascii="Calibri" w:hAnsi="Calibri"/>
          <w:color w:val="000000"/>
          <w:sz w:val="22"/>
          <w:szCs w:val="22"/>
        </w:rPr>
        <w:t xml:space="preserve"> any payment made by mistake; (e</w:t>
      </w:r>
      <w:r w:rsidRPr="00AA6ED7">
        <w:rPr>
          <w:rFonts w:ascii="Calibri" w:hAnsi="Calibri"/>
          <w:color w:val="000000"/>
          <w:sz w:val="22"/>
          <w:szCs w:val="22"/>
        </w:rPr>
        <w:t xml:space="preserve">) any cash floats not repaid by </w:t>
      </w:r>
      <w:r w:rsidR="00DE1A59" w:rsidRPr="00AA6ED7">
        <w:rPr>
          <w:rFonts w:ascii="Calibri" w:hAnsi="Calibri"/>
          <w:color w:val="000000"/>
          <w:sz w:val="22"/>
          <w:szCs w:val="22"/>
        </w:rPr>
        <w:t xml:space="preserve">the Employee </w:t>
      </w:r>
      <w:r w:rsidRPr="00AA6ED7">
        <w:rPr>
          <w:rFonts w:ascii="Calibri" w:hAnsi="Calibri"/>
          <w:color w:val="000000"/>
          <w:sz w:val="22"/>
          <w:szCs w:val="22"/>
        </w:rPr>
        <w:t>at</w:t>
      </w:r>
      <w:r w:rsidR="00DE1A59" w:rsidRPr="00AA6ED7">
        <w:rPr>
          <w:rFonts w:ascii="Calibri" w:hAnsi="Calibri"/>
          <w:color w:val="000000"/>
          <w:sz w:val="22"/>
          <w:szCs w:val="22"/>
        </w:rPr>
        <w:t xml:space="preserve"> the end of the Employee’s employment; (f</w:t>
      </w:r>
      <w:r w:rsidRPr="00AA6ED7">
        <w:rPr>
          <w:rFonts w:ascii="Calibri" w:hAnsi="Calibri"/>
          <w:color w:val="000000"/>
          <w:sz w:val="22"/>
          <w:szCs w:val="22"/>
        </w:rPr>
        <w:t xml:space="preserve">) the cost of replacing any equipment that is lost, stolen, damaged or not returned </w:t>
      </w:r>
      <w:r w:rsidR="000530D1" w:rsidRPr="00AA6ED7">
        <w:rPr>
          <w:rFonts w:ascii="Calibri" w:hAnsi="Calibri"/>
          <w:color w:val="000000"/>
          <w:sz w:val="22"/>
          <w:szCs w:val="22"/>
        </w:rPr>
        <w:t xml:space="preserve">by </w:t>
      </w:r>
      <w:r w:rsidR="00DE1A59" w:rsidRPr="00AA6ED7">
        <w:rPr>
          <w:rFonts w:ascii="Calibri" w:hAnsi="Calibri"/>
          <w:color w:val="000000"/>
          <w:sz w:val="22"/>
          <w:szCs w:val="22"/>
        </w:rPr>
        <w:t xml:space="preserve">the Employee </w:t>
      </w:r>
      <w:r w:rsidRPr="00AA6ED7">
        <w:rPr>
          <w:rFonts w:ascii="Calibri" w:hAnsi="Calibri"/>
          <w:color w:val="000000"/>
          <w:sz w:val="22"/>
          <w:szCs w:val="22"/>
        </w:rPr>
        <w:t xml:space="preserve">during or at the end of </w:t>
      </w:r>
      <w:r w:rsidR="00DE1A59" w:rsidRPr="00AA6ED7">
        <w:rPr>
          <w:rFonts w:ascii="Calibri" w:hAnsi="Calibri"/>
          <w:color w:val="000000"/>
          <w:sz w:val="22"/>
          <w:szCs w:val="22"/>
        </w:rPr>
        <w:t>the Employee’s</w:t>
      </w:r>
      <w:r w:rsidRPr="00AA6ED7">
        <w:rPr>
          <w:rFonts w:ascii="Calibri" w:hAnsi="Calibri"/>
          <w:color w:val="000000"/>
          <w:sz w:val="22"/>
          <w:szCs w:val="22"/>
        </w:rPr>
        <w:t xml:space="preserve"> employment; </w:t>
      </w:r>
      <w:r w:rsidR="00DE1A59" w:rsidRPr="00AA6ED7">
        <w:rPr>
          <w:rFonts w:ascii="Calibri" w:hAnsi="Calibri"/>
          <w:color w:val="000000"/>
          <w:sz w:val="22"/>
          <w:szCs w:val="22"/>
        </w:rPr>
        <w:t>(g</w:t>
      </w:r>
      <w:r w:rsidR="007F486E" w:rsidRPr="00AA6ED7">
        <w:rPr>
          <w:rFonts w:ascii="Calibri" w:hAnsi="Calibri"/>
          <w:color w:val="000000"/>
          <w:sz w:val="22"/>
          <w:szCs w:val="22"/>
        </w:rPr>
        <w:t xml:space="preserve">) any </w:t>
      </w:r>
      <w:r w:rsidRPr="00AA6ED7">
        <w:rPr>
          <w:rFonts w:ascii="Calibri" w:hAnsi="Calibri"/>
          <w:color w:val="000000"/>
          <w:sz w:val="22"/>
          <w:szCs w:val="22"/>
        </w:rPr>
        <w:t xml:space="preserve">costs incurred </w:t>
      </w:r>
      <w:r w:rsidR="007F486E" w:rsidRPr="00AA6ED7">
        <w:rPr>
          <w:rFonts w:ascii="Calibri" w:hAnsi="Calibri"/>
          <w:color w:val="000000"/>
          <w:sz w:val="22"/>
          <w:szCs w:val="22"/>
        </w:rPr>
        <w:t xml:space="preserve">as a result of </w:t>
      </w:r>
      <w:r w:rsidR="00DE1A59" w:rsidRPr="00AA6ED7">
        <w:rPr>
          <w:rFonts w:ascii="Calibri" w:hAnsi="Calibri"/>
          <w:color w:val="000000"/>
          <w:sz w:val="22"/>
          <w:szCs w:val="22"/>
        </w:rPr>
        <w:t>the Employee’s</w:t>
      </w:r>
      <w:r w:rsidR="007F486E" w:rsidRPr="00AA6ED7">
        <w:rPr>
          <w:rFonts w:ascii="Calibri" w:hAnsi="Calibri"/>
          <w:color w:val="000000"/>
          <w:sz w:val="22"/>
          <w:szCs w:val="22"/>
        </w:rPr>
        <w:t xml:space="preserve"> failure to return equipment (e.g. replacement of locks due </w:t>
      </w:r>
      <w:r w:rsidR="00CB1393">
        <w:rPr>
          <w:rFonts w:ascii="Calibri" w:hAnsi="Calibri"/>
          <w:color w:val="000000"/>
          <w:sz w:val="22"/>
          <w:szCs w:val="22"/>
        </w:rPr>
        <w:t>to non-</w:t>
      </w:r>
      <w:r w:rsidR="00DE1A59" w:rsidRPr="00AA6ED7">
        <w:rPr>
          <w:rFonts w:ascii="Calibri" w:hAnsi="Calibri"/>
          <w:color w:val="000000"/>
          <w:sz w:val="22"/>
          <w:szCs w:val="22"/>
        </w:rPr>
        <w:t>return of keys)</w:t>
      </w:r>
      <w:r w:rsidR="00166432">
        <w:rPr>
          <w:rFonts w:ascii="Calibri" w:hAnsi="Calibri"/>
          <w:color w:val="000000"/>
          <w:sz w:val="22"/>
          <w:szCs w:val="22"/>
        </w:rPr>
        <w:t>;</w:t>
      </w:r>
      <w:r w:rsidR="00DE1A59" w:rsidRPr="00AA6ED7">
        <w:rPr>
          <w:rFonts w:ascii="Calibri" w:hAnsi="Calibri"/>
          <w:color w:val="000000"/>
          <w:sz w:val="22"/>
          <w:szCs w:val="22"/>
        </w:rPr>
        <w:t xml:space="preserve"> and (h</w:t>
      </w:r>
      <w:r w:rsidR="007F486E" w:rsidRPr="00AA6ED7">
        <w:rPr>
          <w:rFonts w:ascii="Calibri" w:hAnsi="Calibri"/>
          <w:color w:val="000000"/>
          <w:sz w:val="22"/>
          <w:szCs w:val="22"/>
        </w:rPr>
        <w:t xml:space="preserve">) any costs incurred in </w:t>
      </w:r>
      <w:r w:rsidR="000530D1" w:rsidRPr="00AA6ED7">
        <w:rPr>
          <w:rFonts w:ascii="Calibri" w:hAnsi="Calibri"/>
          <w:color w:val="000000"/>
          <w:sz w:val="22"/>
          <w:szCs w:val="22"/>
        </w:rPr>
        <w:t xml:space="preserve">the </w:t>
      </w:r>
      <w:r w:rsidRPr="00AA6ED7">
        <w:rPr>
          <w:rFonts w:ascii="Calibri" w:hAnsi="Calibri"/>
          <w:color w:val="000000"/>
          <w:sz w:val="22"/>
          <w:szCs w:val="22"/>
        </w:rPr>
        <w:t xml:space="preserve">repair </w:t>
      </w:r>
      <w:r w:rsidR="007F486E" w:rsidRPr="00AA6ED7">
        <w:rPr>
          <w:rFonts w:ascii="Calibri" w:hAnsi="Calibri"/>
          <w:color w:val="000000"/>
          <w:sz w:val="22"/>
          <w:szCs w:val="22"/>
        </w:rPr>
        <w:t xml:space="preserve">or replacement </w:t>
      </w:r>
      <w:r w:rsidRPr="00AA6ED7">
        <w:rPr>
          <w:rFonts w:ascii="Calibri" w:hAnsi="Calibri"/>
          <w:color w:val="000000"/>
          <w:sz w:val="22"/>
          <w:szCs w:val="22"/>
        </w:rPr>
        <w:t xml:space="preserve">of equipment returned damaged by </w:t>
      </w:r>
      <w:r w:rsidR="00166432">
        <w:rPr>
          <w:rFonts w:ascii="Calibri" w:hAnsi="Calibri"/>
          <w:color w:val="000000"/>
          <w:sz w:val="22"/>
          <w:szCs w:val="22"/>
        </w:rPr>
        <w:t>the Employee</w:t>
      </w:r>
      <w:r w:rsidRPr="00AA6ED7">
        <w:rPr>
          <w:rFonts w:ascii="Calibri" w:hAnsi="Calibri"/>
          <w:color w:val="000000"/>
          <w:sz w:val="22"/>
          <w:szCs w:val="22"/>
        </w:rPr>
        <w:t>.</w:t>
      </w:r>
    </w:p>
    <w:p w:rsidR="00D53AE6" w:rsidRPr="00AA6ED7" w:rsidRDefault="00D53AE6" w:rsidP="00CB1393">
      <w:pPr>
        <w:spacing w:line="320" w:lineRule="exact"/>
        <w:jc w:val="both"/>
        <w:rPr>
          <w:rFonts w:ascii="Calibri" w:hAnsi="Calibri"/>
          <w:color w:val="000000"/>
          <w:sz w:val="22"/>
          <w:szCs w:val="22"/>
        </w:rPr>
      </w:pPr>
    </w:p>
    <w:p w:rsidR="00D53AE6" w:rsidRPr="00AA6ED7" w:rsidRDefault="00D53AE6"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ELECTRONIC COMMUNICATIONS SYSTEMS</w:t>
      </w:r>
    </w:p>
    <w:p w:rsidR="00D53AE6" w:rsidRPr="00AA6ED7" w:rsidRDefault="00D53AE6" w:rsidP="00CB1393">
      <w:pPr>
        <w:spacing w:line="320" w:lineRule="exact"/>
        <w:jc w:val="both"/>
        <w:rPr>
          <w:rFonts w:ascii="Calibri" w:hAnsi="Calibri"/>
          <w:color w:val="000000"/>
          <w:sz w:val="22"/>
          <w:szCs w:val="22"/>
        </w:rPr>
      </w:pPr>
    </w:p>
    <w:p w:rsidR="00D53AE6" w:rsidRPr="00AA6ED7" w:rsidRDefault="00DE1A59" w:rsidP="00CB1393">
      <w:pPr>
        <w:spacing w:line="320" w:lineRule="exact"/>
        <w:ind w:left="720" w:hanging="11"/>
        <w:jc w:val="both"/>
        <w:rPr>
          <w:rFonts w:ascii="Calibri" w:hAnsi="Calibri"/>
          <w:color w:val="000000"/>
          <w:sz w:val="22"/>
          <w:szCs w:val="22"/>
        </w:rPr>
      </w:pPr>
      <w:r w:rsidRPr="00AA6ED7">
        <w:rPr>
          <w:rFonts w:ascii="Calibri" w:hAnsi="Calibri"/>
          <w:color w:val="000000"/>
          <w:sz w:val="22"/>
          <w:szCs w:val="22"/>
        </w:rPr>
        <w:t xml:space="preserve">The Employee </w:t>
      </w:r>
      <w:r w:rsidR="00D53AE6" w:rsidRPr="00AA6ED7">
        <w:rPr>
          <w:rFonts w:ascii="Calibri" w:hAnsi="Calibri"/>
          <w:color w:val="000000"/>
          <w:sz w:val="22"/>
          <w:szCs w:val="22"/>
        </w:rPr>
        <w:t>consent</w:t>
      </w:r>
      <w:r w:rsidR="00002E36" w:rsidRPr="00AA6ED7">
        <w:rPr>
          <w:rFonts w:ascii="Calibri" w:hAnsi="Calibri"/>
          <w:color w:val="000000"/>
          <w:sz w:val="22"/>
          <w:szCs w:val="22"/>
        </w:rPr>
        <w:t>s</w:t>
      </w:r>
      <w:r w:rsidR="00D53AE6" w:rsidRPr="00AA6ED7">
        <w:rPr>
          <w:rFonts w:ascii="Calibri" w:hAnsi="Calibri"/>
          <w:color w:val="000000"/>
          <w:sz w:val="22"/>
          <w:szCs w:val="22"/>
        </w:rPr>
        <w:t xml:space="preserve"> to </w:t>
      </w:r>
      <w:r w:rsidR="006F0B55" w:rsidRPr="00AA6ED7">
        <w:rPr>
          <w:rFonts w:ascii="Calibri" w:hAnsi="Calibri"/>
          <w:color w:val="000000"/>
          <w:sz w:val="22"/>
          <w:szCs w:val="22"/>
        </w:rPr>
        <w:t>the PCC</w:t>
      </w:r>
      <w:r w:rsidR="00D53AE6" w:rsidRPr="00AA6ED7">
        <w:rPr>
          <w:rFonts w:ascii="Calibri" w:hAnsi="Calibri"/>
          <w:color w:val="000000"/>
          <w:sz w:val="22"/>
          <w:szCs w:val="22"/>
        </w:rPr>
        <w:t xml:space="preserve"> monitoring and recording any use that </w:t>
      </w:r>
      <w:r w:rsidRPr="00AA6ED7">
        <w:rPr>
          <w:rFonts w:ascii="Calibri" w:hAnsi="Calibri"/>
          <w:color w:val="000000"/>
          <w:sz w:val="22"/>
          <w:szCs w:val="22"/>
        </w:rPr>
        <w:t xml:space="preserve">the Employee </w:t>
      </w:r>
      <w:proofErr w:type="gramStart"/>
      <w:r w:rsidR="00D53AE6" w:rsidRPr="00AA6ED7">
        <w:rPr>
          <w:rFonts w:ascii="Calibri" w:hAnsi="Calibri"/>
          <w:color w:val="000000"/>
          <w:sz w:val="22"/>
          <w:szCs w:val="22"/>
        </w:rPr>
        <w:t>make</w:t>
      </w:r>
      <w:proofErr w:type="gramEnd"/>
      <w:r w:rsidR="00D53AE6" w:rsidRPr="00AA6ED7">
        <w:rPr>
          <w:rFonts w:ascii="Calibri" w:hAnsi="Calibri"/>
          <w:color w:val="000000"/>
          <w:sz w:val="22"/>
          <w:szCs w:val="22"/>
        </w:rPr>
        <w:t xml:space="preserve"> of </w:t>
      </w:r>
      <w:r w:rsidR="006F0B55" w:rsidRPr="00AA6ED7">
        <w:rPr>
          <w:rFonts w:ascii="Calibri" w:hAnsi="Calibri"/>
          <w:color w:val="000000"/>
          <w:sz w:val="22"/>
          <w:szCs w:val="22"/>
        </w:rPr>
        <w:t>the PCC</w:t>
      </w:r>
      <w:r w:rsidR="00D53AE6" w:rsidRPr="00AA6ED7">
        <w:rPr>
          <w:rFonts w:ascii="Calibri" w:hAnsi="Calibri"/>
          <w:color w:val="000000"/>
          <w:sz w:val="22"/>
          <w:szCs w:val="22"/>
        </w:rPr>
        <w:t xml:space="preserve">'s electronic communications systems </w:t>
      </w:r>
      <w:r w:rsidR="00B95E85">
        <w:rPr>
          <w:rFonts w:ascii="Calibri" w:hAnsi="Calibri"/>
          <w:color w:val="000000"/>
          <w:sz w:val="22"/>
          <w:szCs w:val="22"/>
        </w:rPr>
        <w:t xml:space="preserve">(if any) </w:t>
      </w:r>
      <w:r w:rsidR="00D53AE6" w:rsidRPr="00AA6ED7">
        <w:rPr>
          <w:rFonts w:ascii="Calibri" w:hAnsi="Calibri"/>
          <w:color w:val="000000"/>
          <w:sz w:val="22"/>
          <w:szCs w:val="22"/>
        </w:rPr>
        <w:t xml:space="preserve">for the purpose of ensuring that </w:t>
      </w:r>
      <w:r w:rsidR="006F0B55" w:rsidRPr="00AA6ED7">
        <w:rPr>
          <w:rFonts w:ascii="Calibri" w:hAnsi="Calibri"/>
          <w:color w:val="000000"/>
          <w:sz w:val="22"/>
          <w:szCs w:val="22"/>
        </w:rPr>
        <w:t>the PCC</w:t>
      </w:r>
      <w:r w:rsidR="00D53AE6" w:rsidRPr="00AA6ED7">
        <w:rPr>
          <w:rFonts w:ascii="Calibri" w:hAnsi="Calibri"/>
          <w:color w:val="000000"/>
          <w:sz w:val="22"/>
          <w:szCs w:val="22"/>
        </w:rPr>
        <w:t>'s rules are being complied with and for other legitimate purposes.</w:t>
      </w:r>
    </w:p>
    <w:p w:rsidR="00D53AE6" w:rsidRPr="00AA6ED7" w:rsidRDefault="00D53AE6" w:rsidP="00CB1393">
      <w:pPr>
        <w:spacing w:line="320" w:lineRule="exact"/>
        <w:jc w:val="both"/>
        <w:rPr>
          <w:rFonts w:ascii="Calibri" w:hAnsi="Calibri"/>
          <w:color w:val="000000"/>
          <w:sz w:val="22"/>
          <w:szCs w:val="22"/>
        </w:rPr>
      </w:pPr>
    </w:p>
    <w:p w:rsidR="00E52261" w:rsidRPr="00AA6ED7" w:rsidRDefault="007643BC" w:rsidP="00CB1393">
      <w:pPr>
        <w:numPr>
          <w:ilvl w:val="0"/>
          <w:numId w:val="1"/>
        </w:numPr>
        <w:spacing w:line="320" w:lineRule="exact"/>
        <w:jc w:val="both"/>
        <w:rPr>
          <w:rFonts w:ascii="Calibri" w:hAnsi="Calibri"/>
          <w:b/>
          <w:color w:val="000000"/>
          <w:sz w:val="22"/>
          <w:szCs w:val="22"/>
        </w:rPr>
      </w:pPr>
      <w:r w:rsidRPr="00AA6ED7">
        <w:rPr>
          <w:rFonts w:ascii="Calibri" w:hAnsi="Calibri"/>
          <w:b/>
          <w:color w:val="000000"/>
          <w:sz w:val="22"/>
          <w:szCs w:val="22"/>
        </w:rPr>
        <w:t xml:space="preserve">PREVIOUS CONTRACTS </w:t>
      </w:r>
    </w:p>
    <w:p w:rsidR="00E52261" w:rsidRPr="00AA6ED7" w:rsidRDefault="00E52261" w:rsidP="00CB1393">
      <w:pPr>
        <w:spacing w:line="320" w:lineRule="exact"/>
        <w:ind w:left="720"/>
        <w:jc w:val="both"/>
        <w:rPr>
          <w:rFonts w:ascii="Calibri" w:hAnsi="Calibri"/>
          <w:color w:val="000000"/>
          <w:sz w:val="22"/>
          <w:szCs w:val="22"/>
        </w:rPr>
      </w:pPr>
    </w:p>
    <w:p w:rsidR="00E4295B" w:rsidRPr="00AA6ED7" w:rsidRDefault="007643BC" w:rsidP="00CB1393">
      <w:pPr>
        <w:spacing w:line="320" w:lineRule="exact"/>
        <w:ind w:left="720"/>
        <w:jc w:val="both"/>
        <w:rPr>
          <w:rFonts w:ascii="Calibri" w:hAnsi="Calibri"/>
          <w:color w:val="000000"/>
          <w:sz w:val="22"/>
          <w:szCs w:val="22"/>
        </w:rPr>
      </w:pPr>
      <w:r w:rsidRPr="00AA6ED7">
        <w:rPr>
          <w:rFonts w:ascii="Calibri" w:hAnsi="Calibri"/>
          <w:color w:val="000000"/>
          <w:sz w:val="22"/>
          <w:szCs w:val="22"/>
        </w:rPr>
        <w:t xml:space="preserve">This contract sets out the terms and conditions upon which </w:t>
      </w:r>
      <w:r w:rsidR="00DE1A59" w:rsidRPr="00AA6ED7">
        <w:rPr>
          <w:rFonts w:ascii="Calibri" w:hAnsi="Calibri"/>
          <w:color w:val="000000"/>
          <w:sz w:val="22"/>
          <w:szCs w:val="22"/>
        </w:rPr>
        <w:t xml:space="preserve">the </w:t>
      </w:r>
      <w:r w:rsidR="00677E26" w:rsidRPr="00AA6ED7">
        <w:rPr>
          <w:rFonts w:ascii="Calibri" w:hAnsi="Calibri"/>
          <w:color w:val="000000"/>
          <w:sz w:val="22"/>
          <w:szCs w:val="22"/>
        </w:rPr>
        <w:t>Employee is</w:t>
      </w:r>
      <w:r w:rsidRPr="00AA6ED7">
        <w:rPr>
          <w:rFonts w:ascii="Calibri" w:hAnsi="Calibri"/>
          <w:color w:val="000000"/>
          <w:sz w:val="22"/>
          <w:szCs w:val="22"/>
        </w:rPr>
        <w:t xml:space="preserve"> </w:t>
      </w:r>
      <w:r w:rsidR="00244FED" w:rsidRPr="00AA6ED7">
        <w:rPr>
          <w:rFonts w:ascii="Calibri" w:hAnsi="Calibri"/>
          <w:color w:val="000000"/>
          <w:sz w:val="22"/>
          <w:szCs w:val="22"/>
        </w:rPr>
        <w:t xml:space="preserve">currently </w:t>
      </w:r>
      <w:r w:rsidRPr="00AA6ED7">
        <w:rPr>
          <w:rFonts w:ascii="Calibri" w:hAnsi="Calibri"/>
          <w:color w:val="000000"/>
          <w:sz w:val="22"/>
          <w:szCs w:val="22"/>
        </w:rPr>
        <w:t xml:space="preserve">employed by </w:t>
      </w:r>
      <w:r w:rsidR="006F0B55" w:rsidRPr="00AA6ED7">
        <w:rPr>
          <w:rFonts w:ascii="Calibri" w:hAnsi="Calibri"/>
          <w:color w:val="000000"/>
          <w:sz w:val="22"/>
          <w:szCs w:val="22"/>
        </w:rPr>
        <w:t>the PCC</w:t>
      </w:r>
      <w:r w:rsidRPr="00AA6ED7">
        <w:rPr>
          <w:rFonts w:ascii="Calibri" w:hAnsi="Calibri"/>
          <w:color w:val="000000"/>
          <w:sz w:val="22"/>
          <w:szCs w:val="22"/>
        </w:rPr>
        <w:t xml:space="preserve">.  This contract supersedes and replaces all previous agreements between </w:t>
      </w:r>
      <w:r w:rsidR="00DE1A59" w:rsidRPr="00AA6ED7">
        <w:rPr>
          <w:rFonts w:ascii="Calibri" w:hAnsi="Calibri"/>
          <w:color w:val="000000"/>
          <w:sz w:val="22"/>
          <w:szCs w:val="22"/>
        </w:rPr>
        <w:t xml:space="preserve">the Employee </w:t>
      </w:r>
      <w:r w:rsidRPr="00AA6ED7">
        <w:rPr>
          <w:rFonts w:ascii="Calibri" w:hAnsi="Calibri"/>
          <w:color w:val="000000"/>
          <w:sz w:val="22"/>
          <w:szCs w:val="22"/>
        </w:rPr>
        <w:t xml:space="preserve">and </w:t>
      </w:r>
      <w:r w:rsidR="006F0B55" w:rsidRPr="00AA6ED7">
        <w:rPr>
          <w:rFonts w:ascii="Calibri" w:hAnsi="Calibri"/>
          <w:color w:val="000000"/>
          <w:sz w:val="22"/>
          <w:szCs w:val="22"/>
        </w:rPr>
        <w:t>the PCC</w:t>
      </w:r>
      <w:r w:rsidRPr="00AA6ED7">
        <w:rPr>
          <w:rFonts w:ascii="Calibri" w:hAnsi="Calibri"/>
          <w:color w:val="000000"/>
          <w:sz w:val="22"/>
          <w:szCs w:val="22"/>
        </w:rPr>
        <w:t xml:space="preserve"> relating to </w:t>
      </w:r>
      <w:r w:rsidR="00DE1A59" w:rsidRPr="00AA6ED7">
        <w:rPr>
          <w:rFonts w:ascii="Calibri" w:hAnsi="Calibri"/>
          <w:color w:val="000000"/>
          <w:sz w:val="22"/>
          <w:szCs w:val="22"/>
        </w:rPr>
        <w:t>the Employee’s</w:t>
      </w:r>
      <w:r w:rsidRPr="00AA6ED7">
        <w:rPr>
          <w:rFonts w:ascii="Calibri" w:hAnsi="Calibri"/>
          <w:color w:val="000000"/>
          <w:sz w:val="22"/>
          <w:szCs w:val="22"/>
        </w:rPr>
        <w:t xml:space="preserve"> employment, none of which such previous agreements shall have any further effect.</w:t>
      </w:r>
    </w:p>
    <w:p w:rsidR="00E4295B" w:rsidRPr="00AA6ED7" w:rsidRDefault="00E4295B" w:rsidP="00CB1393">
      <w:pPr>
        <w:spacing w:line="320" w:lineRule="exact"/>
        <w:jc w:val="both"/>
        <w:rPr>
          <w:rFonts w:ascii="Calibri" w:hAnsi="Calibri"/>
          <w:color w:val="000000"/>
          <w:sz w:val="22"/>
          <w:szCs w:val="22"/>
        </w:rPr>
      </w:pPr>
    </w:p>
    <w:p w:rsidR="000F7844" w:rsidRPr="00AA6ED7" w:rsidRDefault="000F7844" w:rsidP="00CB1393">
      <w:pPr>
        <w:numPr>
          <w:ilvl w:val="0"/>
          <w:numId w:val="1"/>
        </w:numPr>
        <w:tabs>
          <w:tab w:val="num" w:pos="3229"/>
        </w:tabs>
        <w:spacing w:line="320" w:lineRule="exact"/>
        <w:jc w:val="both"/>
        <w:rPr>
          <w:rFonts w:ascii="Calibri" w:hAnsi="Calibri"/>
          <w:b/>
          <w:color w:val="000000"/>
          <w:sz w:val="22"/>
          <w:szCs w:val="22"/>
        </w:rPr>
      </w:pPr>
      <w:r w:rsidRPr="00AA6ED7">
        <w:rPr>
          <w:rFonts w:ascii="Calibri" w:hAnsi="Calibri"/>
          <w:b/>
          <w:color w:val="000000"/>
          <w:sz w:val="22"/>
          <w:szCs w:val="22"/>
        </w:rPr>
        <w:t>CONTRACTS (RIGHTS OF THIRD PARTIES) ACT 1999</w:t>
      </w:r>
    </w:p>
    <w:p w:rsidR="000F7844" w:rsidRPr="00AA6ED7" w:rsidRDefault="000F7844" w:rsidP="00CB1393">
      <w:pPr>
        <w:tabs>
          <w:tab w:val="num" w:pos="3229"/>
        </w:tabs>
        <w:spacing w:line="320" w:lineRule="exact"/>
        <w:ind w:left="720"/>
        <w:jc w:val="both"/>
        <w:rPr>
          <w:rFonts w:ascii="Calibri" w:hAnsi="Calibri"/>
          <w:b/>
          <w:color w:val="000000"/>
          <w:sz w:val="22"/>
          <w:szCs w:val="22"/>
        </w:rPr>
      </w:pPr>
    </w:p>
    <w:p w:rsidR="000F7844" w:rsidRPr="00AA6ED7" w:rsidRDefault="00166432" w:rsidP="00CB1393">
      <w:pPr>
        <w:tabs>
          <w:tab w:val="num" w:pos="3229"/>
        </w:tabs>
        <w:spacing w:line="320" w:lineRule="exact"/>
        <w:ind w:left="720"/>
        <w:jc w:val="both"/>
        <w:rPr>
          <w:rFonts w:ascii="Calibri" w:hAnsi="Calibri"/>
          <w:color w:val="000000"/>
          <w:sz w:val="22"/>
          <w:szCs w:val="22"/>
        </w:rPr>
      </w:pPr>
      <w:r>
        <w:rPr>
          <w:rFonts w:ascii="Calibri" w:hAnsi="Calibri"/>
          <w:color w:val="000000"/>
          <w:sz w:val="22"/>
          <w:szCs w:val="22"/>
        </w:rPr>
        <w:t>This co</w:t>
      </w:r>
      <w:r w:rsidR="000F7844" w:rsidRPr="00AA6ED7">
        <w:rPr>
          <w:rFonts w:ascii="Calibri" w:hAnsi="Calibri"/>
          <w:color w:val="000000"/>
          <w:sz w:val="22"/>
          <w:szCs w:val="22"/>
        </w:rPr>
        <w:t>ntract shall be enforceable by the Minister.</w:t>
      </w:r>
    </w:p>
    <w:p w:rsidR="000F7844" w:rsidRPr="00AA6ED7" w:rsidRDefault="000F7844" w:rsidP="00CB1393">
      <w:pPr>
        <w:tabs>
          <w:tab w:val="num" w:pos="3229"/>
        </w:tabs>
        <w:spacing w:line="320" w:lineRule="exact"/>
        <w:ind w:left="720"/>
        <w:jc w:val="both"/>
        <w:rPr>
          <w:rFonts w:ascii="Calibri" w:hAnsi="Calibri"/>
          <w:color w:val="000000"/>
          <w:sz w:val="22"/>
          <w:szCs w:val="22"/>
        </w:rPr>
      </w:pPr>
    </w:p>
    <w:p w:rsidR="00E52261" w:rsidRPr="00AA6ED7" w:rsidRDefault="00E52261" w:rsidP="00CB1393">
      <w:pPr>
        <w:numPr>
          <w:ilvl w:val="0"/>
          <w:numId w:val="1"/>
        </w:numPr>
        <w:tabs>
          <w:tab w:val="num" w:pos="3229"/>
        </w:tabs>
        <w:spacing w:line="320" w:lineRule="exact"/>
        <w:jc w:val="both"/>
        <w:rPr>
          <w:rFonts w:ascii="Calibri" w:hAnsi="Calibri"/>
          <w:b/>
          <w:color w:val="000000"/>
          <w:sz w:val="22"/>
          <w:szCs w:val="22"/>
        </w:rPr>
      </w:pPr>
      <w:r w:rsidRPr="00AA6ED7">
        <w:rPr>
          <w:rFonts w:ascii="Calibri" w:hAnsi="Calibri"/>
          <w:b/>
          <w:color w:val="000000"/>
          <w:sz w:val="22"/>
          <w:szCs w:val="22"/>
        </w:rPr>
        <w:lastRenderedPageBreak/>
        <w:t>VARIATIONS</w:t>
      </w:r>
    </w:p>
    <w:p w:rsidR="00E52261" w:rsidRPr="00AA6ED7" w:rsidRDefault="00E52261" w:rsidP="00CB1393">
      <w:pPr>
        <w:spacing w:line="320" w:lineRule="exact"/>
        <w:jc w:val="both"/>
        <w:rPr>
          <w:rFonts w:ascii="Calibri" w:hAnsi="Calibri"/>
          <w:color w:val="000000"/>
          <w:sz w:val="22"/>
          <w:szCs w:val="22"/>
        </w:rPr>
      </w:pPr>
    </w:p>
    <w:p w:rsidR="006F0B55" w:rsidRPr="00AA6ED7" w:rsidRDefault="007643BC" w:rsidP="00CB1393">
      <w:pPr>
        <w:spacing w:line="320" w:lineRule="exact"/>
        <w:ind w:firstLine="709"/>
        <w:jc w:val="both"/>
        <w:rPr>
          <w:rFonts w:ascii="Calibri" w:hAnsi="Calibri"/>
          <w:color w:val="000000"/>
          <w:sz w:val="22"/>
          <w:szCs w:val="22"/>
        </w:rPr>
      </w:pPr>
      <w:r w:rsidRPr="00AA6ED7">
        <w:rPr>
          <w:rFonts w:ascii="Calibri" w:hAnsi="Calibri"/>
          <w:color w:val="000000"/>
          <w:sz w:val="22"/>
          <w:szCs w:val="22"/>
        </w:rPr>
        <w:t>This contract may only be varied with the written consent of both parties.</w:t>
      </w:r>
    </w:p>
    <w:p w:rsidR="00166432" w:rsidRDefault="006F0B55" w:rsidP="00CB1393">
      <w:pPr>
        <w:spacing w:line="320" w:lineRule="exact"/>
        <w:jc w:val="center"/>
        <w:rPr>
          <w:rFonts w:ascii="Calibri" w:hAnsi="Calibri"/>
          <w:color w:val="000000"/>
          <w:sz w:val="22"/>
          <w:szCs w:val="22"/>
        </w:rPr>
      </w:pPr>
      <w:r w:rsidRPr="00AA6ED7">
        <w:rPr>
          <w:rFonts w:ascii="Calibri" w:hAnsi="Calibri"/>
          <w:color w:val="000000"/>
          <w:sz w:val="22"/>
          <w:szCs w:val="22"/>
        </w:rPr>
        <w:br w:type="page"/>
      </w:r>
    </w:p>
    <w:p w:rsidR="006F0B55" w:rsidRPr="006F0B55" w:rsidRDefault="006F0B55" w:rsidP="00CB1393">
      <w:pPr>
        <w:spacing w:line="320" w:lineRule="exact"/>
        <w:jc w:val="center"/>
        <w:rPr>
          <w:rFonts w:ascii="Calibri" w:hAnsi="Calibri"/>
          <w:b/>
          <w:color w:val="000000"/>
          <w:sz w:val="22"/>
          <w:szCs w:val="22"/>
        </w:rPr>
      </w:pPr>
      <w:r w:rsidRPr="006F0B55">
        <w:rPr>
          <w:rFonts w:ascii="Calibri" w:hAnsi="Calibri"/>
          <w:b/>
          <w:color w:val="000000"/>
          <w:sz w:val="22"/>
          <w:szCs w:val="22"/>
        </w:rPr>
        <w:lastRenderedPageBreak/>
        <w:t>THE SCHEDULE:  JOB DESCRIPTION</w:t>
      </w:r>
    </w:p>
    <w:p w:rsidR="006F0B55" w:rsidRPr="006F0B55" w:rsidRDefault="006F0B55" w:rsidP="00CB1393">
      <w:pPr>
        <w:spacing w:line="320" w:lineRule="exact"/>
        <w:jc w:val="center"/>
        <w:rPr>
          <w:rFonts w:ascii="Calibri" w:hAnsi="Calibri"/>
          <w:b/>
          <w:color w:val="000000"/>
          <w:sz w:val="22"/>
          <w:szCs w:val="22"/>
        </w:rPr>
      </w:pPr>
      <w:r w:rsidRPr="006F0B55">
        <w:rPr>
          <w:rFonts w:ascii="Calibri" w:hAnsi="Calibri"/>
          <w:b/>
          <w:color w:val="000000"/>
          <w:sz w:val="22"/>
          <w:szCs w:val="22"/>
        </w:rPr>
        <w:t>(</w:t>
      </w:r>
      <w:proofErr w:type="gramStart"/>
      <w:r w:rsidRPr="006F0B55">
        <w:rPr>
          <w:rFonts w:ascii="Calibri" w:hAnsi="Calibri"/>
          <w:b/>
          <w:color w:val="000000"/>
          <w:sz w:val="22"/>
          <w:szCs w:val="22"/>
        </w:rPr>
        <w:t>non-contractual</w:t>
      </w:r>
      <w:proofErr w:type="gramEnd"/>
      <w:r w:rsidRPr="006F0B55">
        <w:rPr>
          <w:rFonts w:ascii="Calibri" w:hAnsi="Calibri"/>
          <w:b/>
          <w:color w:val="000000"/>
          <w:sz w:val="22"/>
          <w:szCs w:val="22"/>
        </w:rPr>
        <w:t>)</w:t>
      </w:r>
    </w:p>
    <w:p w:rsidR="006F0B55" w:rsidRPr="00AA6ED7" w:rsidRDefault="006F0B55" w:rsidP="00CB1393">
      <w:pPr>
        <w:spacing w:line="320" w:lineRule="exact"/>
        <w:jc w:val="center"/>
        <w:rPr>
          <w:rFonts w:ascii="Calibri" w:hAnsi="Calibri"/>
          <w:color w:val="000000"/>
          <w:sz w:val="22"/>
          <w:szCs w:val="22"/>
        </w:rPr>
      </w:pPr>
    </w:p>
    <w:p w:rsidR="00DA3FFB" w:rsidRPr="00AA6ED7" w:rsidRDefault="00DA3FFB" w:rsidP="00CB1393">
      <w:pPr>
        <w:spacing w:line="320" w:lineRule="exact"/>
        <w:jc w:val="center"/>
        <w:rPr>
          <w:rFonts w:ascii="Calibri" w:hAnsi="Calibri"/>
          <w:i/>
          <w:color w:val="000000"/>
          <w:sz w:val="22"/>
          <w:szCs w:val="22"/>
        </w:rPr>
      </w:pPr>
      <w:r w:rsidRPr="00166432">
        <w:rPr>
          <w:rFonts w:ascii="Calibri" w:hAnsi="Calibri"/>
          <w:i/>
          <w:color w:val="000000"/>
          <w:sz w:val="22"/>
          <w:szCs w:val="22"/>
          <w:highlight w:val="yellow"/>
        </w:rPr>
        <w:t>P</w:t>
      </w:r>
      <w:r w:rsidR="00002E36" w:rsidRPr="00166432">
        <w:rPr>
          <w:rFonts w:ascii="Calibri" w:hAnsi="Calibri"/>
          <w:i/>
          <w:color w:val="000000"/>
          <w:sz w:val="22"/>
          <w:szCs w:val="22"/>
          <w:highlight w:val="yellow"/>
        </w:rPr>
        <w:t>CC</w:t>
      </w:r>
      <w:r w:rsidRPr="00166432">
        <w:rPr>
          <w:rFonts w:ascii="Calibri" w:hAnsi="Calibri"/>
          <w:i/>
          <w:color w:val="000000"/>
          <w:sz w:val="22"/>
          <w:szCs w:val="22"/>
          <w:highlight w:val="yellow"/>
        </w:rPr>
        <w:t xml:space="preserve"> to adapt this schedule to fit their requirements</w:t>
      </w:r>
    </w:p>
    <w:p w:rsidR="00DA3FFB" w:rsidRPr="00AA6ED7" w:rsidRDefault="00DA3FFB" w:rsidP="00CB1393">
      <w:pPr>
        <w:spacing w:line="320" w:lineRule="exact"/>
        <w:jc w:val="center"/>
        <w:rPr>
          <w:rFonts w:ascii="Calibri" w:hAnsi="Calibri"/>
          <w:color w:val="000000"/>
          <w:sz w:val="22"/>
          <w:szCs w:val="22"/>
        </w:rPr>
      </w:pPr>
    </w:p>
    <w:p w:rsidR="00FD7194" w:rsidRDefault="00484B0F" w:rsidP="00CB1393">
      <w:pPr>
        <w:numPr>
          <w:ilvl w:val="0"/>
          <w:numId w:val="30"/>
        </w:numPr>
        <w:spacing w:line="320" w:lineRule="exact"/>
        <w:jc w:val="both"/>
        <w:rPr>
          <w:rFonts w:ascii="Calibri" w:hAnsi="Calibri"/>
          <w:color w:val="000000"/>
          <w:sz w:val="22"/>
          <w:szCs w:val="22"/>
        </w:rPr>
      </w:pPr>
      <w:r w:rsidRPr="00484B0F">
        <w:rPr>
          <w:rFonts w:ascii="Calibri" w:hAnsi="Calibri"/>
          <w:color w:val="000000"/>
          <w:sz w:val="22"/>
          <w:szCs w:val="22"/>
        </w:rPr>
        <w:t>T</w:t>
      </w:r>
      <w:r w:rsidR="00FD7194">
        <w:rPr>
          <w:rFonts w:ascii="Calibri" w:hAnsi="Calibri"/>
          <w:color w:val="000000"/>
          <w:sz w:val="22"/>
          <w:szCs w:val="22"/>
        </w:rPr>
        <w:t>o play the organ at the morning and evening services each Sunday.</w:t>
      </w:r>
    </w:p>
    <w:p w:rsidR="00FD7194" w:rsidRDefault="00FD7194" w:rsidP="00CB1393">
      <w:pPr>
        <w:spacing w:line="320" w:lineRule="exact"/>
        <w:ind w:left="720"/>
        <w:jc w:val="both"/>
        <w:rPr>
          <w:rFonts w:ascii="Calibri" w:hAnsi="Calibri"/>
          <w:color w:val="000000"/>
          <w:sz w:val="22"/>
          <w:szCs w:val="22"/>
        </w:rPr>
      </w:pPr>
    </w:p>
    <w:p w:rsidR="00FD7194" w:rsidRDefault="00FD7194" w:rsidP="00CB1393">
      <w:pPr>
        <w:numPr>
          <w:ilvl w:val="0"/>
          <w:numId w:val="30"/>
        </w:numPr>
        <w:spacing w:line="320" w:lineRule="exact"/>
        <w:jc w:val="both"/>
        <w:rPr>
          <w:rFonts w:ascii="Calibri" w:hAnsi="Calibri"/>
          <w:color w:val="000000"/>
          <w:sz w:val="22"/>
          <w:szCs w:val="22"/>
        </w:rPr>
      </w:pPr>
      <w:r>
        <w:rPr>
          <w:rFonts w:ascii="Calibri" w:hAnsi="Calibri"/>
          <w:color w:val="000000"/>
          <w:sz w:val="22"/>
          <w:szCs w:val="22"/>
        </w:rPr>
        <w:t xml:space="preserve">To play the organ at services on the </w:t>
      </w:r>
      <w:r w:rsidR="00754E28">
        <w:rPr>
          <w:rFonts w:ascii="Calibri" w:hAnsi="Calibri"/>
          <w:color w:val="000000"/>
          <w:sz w:val="22"/>
          <w:szCs w:val="22"/>
        </w:rPr>
        <w:t xml:space="preserve">Principal </w:t>
      </w:r>
      <w:r>
        <w:rPr>
          <w:rFonts w:ascii="Calibri" w:hAnsi="Calibri"/>
          <w:color w:val="000000"/>
          <w:sz w:val="22"/>
          <w:szCs w:val="22"/>
        </w:rPr>
        <w:t>Festivals</w:t>
      </w:r>
      <w:r w:rsidR="00026F7F">
        <w:rPr>
          <w:rFonts w:ascii="Calibri" w:hAnsi="Calibri"/>
          <w:color w:val="000000"/>
          <w:sz w:val="22"/>
          <w:szCs w:val="22"/>
        </w:rPr>
        <w:t xml:space="preserve"> (as defined in Clause 2 of this Contract)</w:t>
      </w:r>
      <w:r>
        <w:rPr>
          <w:rFonts w:ascii="Calibri" w:hAnsi="Calibri"/>
          <w:color w:val="000000"/>
          <w:sz w:val="22"/>
          <w:szCs w:val="22"/>
        </w:rPr>
        <w:t>.</w:t>
      </w:r>
    </w:p>
    <w:p w:rsidR="00484B0F" w:rsidRPr="00484B0F" w:rsidRDefault="00484B0F" w:rsidP="00CB1393">
      <w:pPr>
        <w:spacing w:line="320" w:lineRule="exact"/>
        <w:jc w:val="both"/>
        <w:rPr>
          <w:rFonts w:ascii="Calibri" w:hAnsi="Calibri"/>
          <w:color w:val="000000"/>
          <w:sz w:val="22"/>
          <w:szCs w:val="22"/>
        </w:rPr>
      </w:pPr>
    </w:p>
    <w:p w:rsidR="00D029F0" w:rsidRDefault="00484B0F" w:rsidP="00CB1393">
      <w:pPr>
        <w:numPr>
          <w:ilvl w:val="0"/>
          <w:numId w:val="30"/>
        </w:numPr>
        <w:spacing w:line="320" w:lineRule="exact"/>
        <w:ind w:left="709" w:hanging="709"/>
        <w:jc w:val="both"/>
        <w:rPr>
          <w:rFonts w:ascii="Calibri" w:hAnsi="Calibri"/>
          <w:color w:val="000000"/>
          <w:sz w:val="22"/>
          <w:szCs w:val="22"/>
        </w:rPr>
      </w:pPr>
      <w:r w:rsidRPr="00484B0F">
        <w:rPr>
          <w:rFonts w:ascii="Calibri" w:hAnsi="Calibri"/>
          <w:color w:val="000000"/>
          <w:sz w:val="22"/>
          <w:szCs w:val="22"/>
        </w:rPr>
        <w:t xml:space="preserve">To play the organ </w:t>
      </w:r>
      <w:r w:rsidR="00D029F0">
        <w:rPr>
          <w:rFonts w:ascii="Calibri" w:hAnsi="Calibri"/>
          <w:color w:val="000000"/>
          <w:sz w:val="22"/>
          <w:szCs w:val="22"/>
        </w:rPr>
        <w:t xml:space="preserve">at other </w:t>
      </w:r>
      <w:r w:rsidR="000F7844">
        <w:rPr>
          <w:rFonts w:ascii="Calibri" w:hAnsi="Calibri"/>
          <w:color w:val="000000"/>
          <w:sz w:val="22"/>
          <w:szCs w:val="22"/>
        </w:rPr>
        <w:t xml:space="preserve">public </w:t>
      </w:r>
      <w:r w:rsidR="00D029F0">
        <w:rPr>
          <w:rFonts w:ascii="Calibri" w:hAnsi="Calibri"/>
          <w:color w:val="000000"/>
          <w:sz w:val="22"/>
          <w:szCs w:val="22"/>
        </w:rPr>
        <w:t xml:space="preserve">services </w:t>
      </w:r>
      <w:r w:rsidR="000F7844">
        <w:rPr>
          <w:rFonts w:ascii="Calibri" w:hAnsi="Calibri"/>
          <w:color w:val="000000"/>
          <w:sz w:val="22"/>
          <w:szCs w:val="22"/>
        </w:rPr>
        <w:t>when r</w:t>
      </w:r>
      <w:r w:rsidR="00D029F0">
        <w:rPr>
          <w:rFonts w:ascii="Calibri" w:hAnsi="Calibri"/>
          <w:color w:val="000000"/>
          <w:sz w:val="22"/>
          <w:szCs w:val="22"/>
        </w:rPr>
        <w:t>easonably requ</w:t>
      </w:r>
      <w:r w:rsidR="000F7844">
        <w:rPr>
          <w:rFonts w:ascii="Calibri" w:hAnsi="Calibri"/>
          <w:color w:val="000000"/>
          <w:sz w:val="22"/>
          <w:szCs w:val="22"/>
        </w:rPr>
        <w:t xml:space="preserve">ested </w:t>
      </w:r>
      <w:r w:rsidR="00166432">
        <w:rPr>
          <w:rFonts w:ascii="Calibri" w:hAnsi="Calibri"/>
          <w:color w:val="000000"/>
          <w:sz w:val="22"/>
          <w:szCs w:val="22"/>
        </w:rPr>
        <w:t xml:space="preserve">to do so </w:t>
      </w:r>
      <w:r w:rsidR="000F7844">
        <w:rPr>
          <w:rFonts w:ascii="Calibri" w:hAnsi="Calibri"/>
          <w:color w:val="000000"/>
          <w:sz w:val="22"/>
          <w:szCs w:val="22"/>
        </w:rPr>
        <w:t>b</w:t>
      </w:r>
      <w:r w:rsidR="00D029F0">
        <w:rPr>
          <w:rFonts w:ascii="Calibri" w:hAnsi="Calibri"/>
          <w:color w:val="000000"/>
          <w:sz w:val="22"/>
          <w:szCs w:val="22"/>
        </w:rPr>
        <w:t>y the Minister.</w:t>
      </w:r>
    </w:p>
    <w:p w:rsidR="00D029F0" w:rsidRDefault="00D029F0" w:rsidP="00CB1393">
      <w:pPr>
        <w:pStyle w:val="ListParagraph"/>
        <w:spacing w:line="320" w:lineRule="exact"/>
        <w:rPr>
          <w:rFonts w:ascii="Calibri" w:hAnsi="Calibri"/>
          <w:color w:val="000000"/>
          <w:sz w:val="22"/>
          <w:szCs w:val="22"/>
        </w:rPr>
      </w:pPr>
    </w:p>
    <w:p w:rsidR="00FD7194" w:rsidRDefault="00FD7194" w:rsidP="00CB1393">
      <w:pPr>
        <w:numPr>
          <w:ilvl w:val="0"/>
          <w:numId w:val="30"/>
        </w:numPr>
        <w:spacing w:line="320" w:lineRule="exact"/>
        <w:ind w:left="709" w:hanging="709"/>
        <w:jc w:val="both"/>
        <w:rPr>
          <w:rFonts w:ascii="Calibri" w:hAnsi="Calibri"/>
          <w:color w:val="000000"/>
          <w:sz w:val="22"/>
          <w:szCs w:val="22"/>
        </w:rPr>
      </w:pPr>
      <w:r>
        <w:rPr>
          <w:rFonts w:ascii="Calibri" w:hAnsi="Calibri"/>
          <w:color w:val="000000"/>
          <w:sz w:val="22"/>
          <w:szCs w:val="22"/>
        </w:rPr>
        <w:t>To prepare music lists for approval by the Minister.</w:t>
      </w:r>
    </w:p>
    <w:p w:rsidR="00E34119" w:rsidRDefault="00E34119" w:rsidP="00CB1393">
      <w:pPr>
        <w:pStyle w:val="ListParagraph"/>
        <w:spacing w:line="320" w:lineRule="exact"/>
        <w:rPr>
          <w:rFonts w:ascii="Calibri" w:hAnsi="Calibri"/>
          <w:color w:val="000000"/>
          <w:sz w:val="22"/>
          <w:szCs w:val="22"/>
          <w:highlight w:val="yellow"/>
        </w:rPr>
      </w:pPr>
    </w:p>
    <w:p w:rsidR="00484B0F" w:rsidRPr="005A34FE" w:rsidRDefault="00E34119" w:rsidP="00CB1393">
      <w:pPr>
        <w:numPr>
          <w:ilvl w:val="0"/>
          <w:numId w:val="30"/>
        </w:numPr>
        <w:spacing w:line="320" w:lineRule="exact"/>
        <w:ind w:left="709" w:hanging="709"/>
        <w:jc w:val="both"/>
        <w:rPr>
          <w:rFonts w:ascii="Calibri" w:hAnsi="Calibri"/>
          <w:b/>
          <w:color w:val="000000"/>
          <w:sz w:val="22"/>
          <w:szCs w:val="22"/>
        </w:rPr>
      </w:pPr>
      <w:r w:rsidRPr="000F7844">
        <w:rPr>
          <w:rFonts w:ascii="Calibri" w:hAnsi="Calibri"/>
          <w:color w:val="000000"/>
          <w:sz w:val="22"/>
          <w:szCs w:val="22"/>
          <w:highlight w:val="yellow"/>
        </w:rPr>
        <w:t>EITHER</w:t>
      </w:r>
      <w:r w:rsidRPr="000F7844">
        <w:rPr>
          <w:rFonts w:ascii="Calibri" w:hAnsi="Calibri"/>
          <w:color w:val="000000"/>
          <w:sz w:val="22"/>
          <w:szCs w:val="22"/>
        </w:rPr>
        <w:t xml:space="preserve">   [To accompany the Choir at choir practices, when required to do so by the</w:t>
      </w:r>
      <w:r w:rsidR="00166432">
        <w:rPr>
          <w:rFonts w:ascii="Calibri" w:hAnsi="Calibri"/>
          <w:color w:val="000000"/>
          <w:sz w:val="22"/>
          <w:szCs w:val="22"/>
        </w:rPr>
        <w:t xml:space="preserve"> Church’s the director of music/</w:t>
      </w:r>
      <w:r w:rsidRPr="000F7844">
        <w:rPr>
          <w:rFonts w:ascii="Calibri" w:hAnsi="Calibri"/>
          <w:color w:val="000000"/>
          <w:sz w:val="22"/>
          <w:szCs w:val="22"/>
        </w:rPr>
        <w:t>choirmaster</w:t>
      </w:r>
      <w:r w:rsidR="00166432">
        <w:rPr>
          <w:rFonts w:ascii="Calibri" w:hAnsi="Calibri"/>
          <w:color w:val="000000"/>
          <w:sz w:val="22"/>
          <w:szCs w:val="22"/>
        </w:rPr>
        <w:t>/</w:t>
      </w:r>
      <w:r w:rsidRPr="000F7844">
        <w:rPr>
          <w:rFonts w:ascii="Calibri" w:hAnsi="Calibri"/>
          <w:color w:val="000000"/>
          <w:sz w:val="22"/>
          <w:szCs w:val="22"/>
        </w:rPr>
        <w:t xml:space="preserve">choir director.]  </w:t>
      </w:r>
      <w:proofErr w:type="gramStart"/>
      <w:r w:rsidRPr="000F7844">
        <w:rPr>
          <w:rFonts w:ascii="Calibri" w:hAnsi="Calibri"/>
          <w:color w:val="000000"/>
          <w:sz w:val="22"/>
          <w:szCs w:val="22"/>
          <w:highlight w:val="yellow"/>
        </w:rPr>
        <w:t>OR</w:t>
      </w:r>
      <w:r w:rsidRPr="000F7844">
        <w:rPr>
          <w:rFonts w:ascii="Calibri" w:hAnsi="Calibri"/>
          <w:color w:val="000000"/>
          <w:sz w:val="22"/>
          <w:szCs w:val="22"/>
        </w:rPr>
        <w:t xml:space="preserve">  [</w:t>
      </w:r>
      <w:proofErr w:type="gramEnd"/>
      <w:r w:rsidRPr="000F7844">
        <w:rPr>
          <w:rFonts w:ascii="Calibri" w:hAnsi="Calibri"/>
          <w:color w:val="000000"/>
          <w:sz w:val="22"/>
          <w:szCs w:val="22"/>
        </w:rPr>
        <w:t xml:space="preserve">To train the Choir and </w:t>
      </w:r>
      <w:r w:rsidR="005A34FE">
        <w:rPr>
          <w:rFonts w:ascii="Calibri" w:hAnsi="Calibri"/>
          <w:color w:val="000000"/>
          <w:sz w:val="22"/>
          <w:szCs w:val="22"/>
        </w:rPr>
        <w:t xml:space="preserve">to arrange and </w:t>
      </w:r>
      <w:r w:rsidRPr="000F7844">
        <w:rPr>
          <w:rFonts w:ascii="Calibri" w:hAnsi="Calibri"/>
          <w:color w:val="000000"/>
          <w:sz w:val="22"/>
          <w:szCs w:val="22"/>
        </w:rPr>
        <w:t xml:space="preserve">conduct suitable practices.  </w:t>
      </w:r>
    </w:p>
    <w:p w:rsidR="005A34FE" w:rsidRDefault="005A34FE" w:rsidP="00CB1393">
      <w:pPr>
        <w:pStyle w:val="ListParagraph"/>
        <w:spacing w:line="320" w:lineRule="exact"/>
        <w:rPr>
          <w:rFonts w:ascii="Calibri" w:hAnsi="Calibri"/>
          <w:b/>
          <w:color w:val="000000"/>
          <w:sz w:val="22"/>
          <w:szCs w:val="22"/>
        </w:rPr>
      </w:pPr>
    </w:p>
    <w:p w:rsidR="005A34FE" w:rsidRPr="005A34FE" w:rsidRDefault="005A34FE" w:rsidP="00CB1393">
      <w:pPr>
        <w:numPr>
          <w:ilvl w:val="0"/>
          <w:numId w:val="30"/>
        </w:numPr>
        <w:spacing w:line="320" w:lineRule="exact"/>
        <w:jc w:val="both"/>
        <w:rPr>
          <w:rFonts w:ascii="Calibri" w:hAnsi="Calibri"/>
          <w:color w:val="000000"/>
          <w:sz w:val="22"/>
          <w:szCs w:val="22"/>
        </w:rPr>
      </w:pPr>
      <w:r w:rsidRPr="005A34FE">
        <w:rPr>
          <w:rFonts w:ascii="Calibri" w:hAnsi="Calibri"/>
          <w:color w:val="000000"/>
          <w:sz w:val="22"/>
          <w:szCs w:val="22"/>
        </w:rPr>
        <w:t xml:space="preserve">When requested to do so by the Minister, to </w:t>
      </w:r>
      <w:r>
        <w:rPr>
          <w:rFonts w:ascii="Calibri" w:hAnsi="Calibri"/>
          <w:color w:val="000000"/>
          <w:sz w:val="22"/>
          <w:szCs w:val="22"/>
        </w:rPr>
        <w:t xml:space="preserve">attend </w:t>
      </w:r>
      <w:r w:rsidRPr="005A34FE">
        <w:rPr>
          <w:rFonts w:ascii="Calibri" w:hAnsi="Calibri"/>
          <w:color w:val="000000"/>
          <w:sz w:val="22"/>
          <w:szCs w:val="22"/>
        </w:rPr>
        <w:t xml:space="preserve">meetings of the PCC </w:t>
      </w:r>
      <w:r w:rsidR="00166432">
        <w:rPr>
          <w:rFonts w:ascii="Calibri" w:hAnsi="Calibri"/>
          <w:color w:val="000000"/>
          <w:sz w:val="22"/>
          <w:szCs w:val="22"/>
        </w:rPr>
        <w:t>and its sub-committees.</w:t>
      </w:r>
    </w:p>
    <w:p w:rsidR="005A34FE" w:rsidRPr="005A34FE" w:rsidRDefault="005A34FE" w:rsidP="00CB1393">
      <w:pPr>
        <w:pStyle w:val="ListParagraph"/>
        <w:spacing w:line="320" w:lineRule="exact"/>
        <w:rPr>
          <w:rFonts w:ascii="Calibri" w:hAnsi="Calibri"/>
          <w:color w:val="000000"/>
          <w:sz w:val="22"/>
          <w:szCs w:val="22"/>
        </w:rPr>
      </w:pPr>
    </w:p>
    <w:p w:rsidR="005A34FE" w:rsidRPr="005A34FE" w:rsidRDefault="005A34FE" w:rsidP="00CB1393">
      <w:pPr>
        <w:numPr>
          <w:ilvl w:val="0"/>
          <w:numId w:val="30"/>
        </w:numPr>
        <w:spacing w:line="320" w:lineRule="exact"/>
        <w:jc w:val="both"/>
        <w:rPr>
          <w:rFonts w:ascii="Calibri" w:hAnsi="Calibri"/>
          <w:color w:val="000000"/>
          <w:sz w:val="22"/>
          <w:szCs w:val="22"/>
        </w:rPr>
      </w:pPr>
      <w:r w:rsidRPr="005A34FE">
        <w:rPr>
          <w:rFonts w:ascii="Calibri" w:hAnsi="Calibri"/>
          <w:color w:val="000000"/>
          <w:sz w:val="22"/>
          <w:szCs w:val="22"/>
        </w:rPr>
        <w:t xml:space="preserve">To be responsible for the supervision of the care and maintenance of the Church's organ and other musical instruments. </w:t>
      </w:r>
    </w:p>
    <w:p w:rsidR="005A34FE" w:rsidRDefault="005A34FE" w:rsidP="00CB1393">
      <w:pPr>
        <w:spacing w:line="320" w:lineRule="exact"/>
        <w:jc w:val="both"/>
        <w:rPr>
          <w:rFonts w:ascii="Calibri" w:hAnsi="Calibri"/>
          <w:b/>
          <w:color w:val="000000"/>
          <w:sz w:val="22"/>
          <w:szCs w:val="22"/>
        </w:rPr>
      </w:pPr>
    </w:p>
    <w:p w:rsidR="005A34FE" w:rsidRPr="005A34FE" w:rsidRDefault="005A34FE" w:rsidP="00CB1393">
      <w:pPr>
        <w:spacing w:line="320" w:lineRule="exact"/>
        <w:jc w:val="both"/>
        <w:rPr>
          <w:rFonts w:ascii="Calibri" w:hAnsi="Calibri"/>
          <w:b/>
          <w:color w:val="000000"/>
          <w:sz w:val="22"/>
          <w:szCs w:val="22"/>
        </w:rPr>
      </w:pPr>
    </w:p>
    <w:p w:rsidR="006F0B55" w:rsidRPr="00AA6ED7" w:rsidRDefault="006F0B55" w:rsidP="00CB1393">
      <w:pPr>
        <w:spacing w:line="320" w:lineRule="exact"/>
        <w:jc w:val="both"/>
        <w:rPr>
          <w:rFonts w:ascii="Calibri" w:hAnsi="Calibri"/>
          <w:b/>
          <w:color w:val="000000"/>
          <w:sz w:val="22"/>
          <w:szCs w:val="22"/>
        </w:rPr>
      </w:pPr>
      <w:r w:rsidRPr="00AA6ED7">
        <w:rPr>
          <w:rFonts w:ascii="Calibri" w:hAnsi="Calibri"/>
          <w:b/>
          <w:color w:val="000000"/>
          <w:sz w:val="22"/>
          <w:szCs w:val="22"/>
        </w:rPr>
        <w:br w:type="page"/>
      </w:r>
    </w:p>
    <w:p w:rsidR="00DA3FFB" w:rsidRPr="00AA6ED7" w:rsidRDefault="00DA3FFB" w:rsidP="00CB1393">
      <w:pPr>
        <w:spacing w:line="320" w:lineRule="exact"/>
        <w:jc w:val="both"/>
        <w:rPr>
          <w:rFonts w:ascii="Calibri" w:hAnsi="Calibri"/>
          <w:b/>
          <w:color w:val="000000"/>
          <w:sz w:val="22"/>
          <w:szCs w:val="22"/>
        </w:rPr>
      </w:pPr>
    </w:p>
    <w:p w:rsidR="00DA3FFB" w:rsidRPr="00AA6ED7" w:rsidRDefault="00DA3FFB" w:rsidP="00CB1393">
      <w:pPr>
        <w:spacing w:line="320" w:lineRule="exact"/>
        <w:jc w:val="both"/>
        <w:rPr>
          <w:rFonts w:ascii="Calibri" w:hAnsi="Calibri"/>
          <w:b/>
          <w:color w:val="000000"/>
          <w:sz w:val="22"/>
          <w:szCs w:val="22"/>
        </w:rPr>
      </w:pPr>
    </w:p>
    <w:p w:rsidR="00DA3FFB" w:rsidRPr="00AA6ED7" w:rsidRDefault="00DA3FFB" w:rsidP="00CB1393">
      <w:pPr>
        <w:spacing w:line="320" w:lineRule="exact"/>
        <w:jc w:val="both"/>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4503"/>
        <w:gridCol w:w="5011"/>
      </w:tblGrid>
      <w:tr w:rsidR="006F0B55" w:rsidRPr="00AA6ED7" w:rsidTr="00AA6ED7">
        <w:tc>
          <w:tcPr>
            <w:tcW w:w="4503" w:type="dxa"/>
            <w:shd w:val="clear" w:color="auto" w:fill="auto"/>
          </w:tcPr>
          <w:p w:rsidR="006F0B55" w:rsidRPr="00AA6ED7" w:rsidRDefault="0042133E" w:rsidP="00CB1393">
            <w:pPr>
              <w:spacing w:before="360" w:after="360" w:line="320" w:lineRule="exact"/>
              <w:jc w:val="both"/>
              <w:rPr>
                <w:rFonts w:ascii="Calibri" w:hAnsi="Calibri"/>
                <w:b/>
                <w:color w:val="000000"/>
                <w:sz w:val="22"/>
                <w:szCs w:val="22"/>
              </w:rPr>
            </w:pPr>
            <w:r w:rsidRPr="00AA6ED7">
              <w:rPr>
                <w:rFonts w:ascii="Calibri" w:hAnsi="Calibri"/>
                <w:b/>
                <w:color w:val="000000"/>
                <w:sz w:val="22"/>
                <w:szCs w:val="22"/>
              </w:rPr>
              <w:t>Signed by the Minister, f</w:t>
            </w:r>
            <w:r w:rsidR="006F0B55" w:rsidRPr="00AA6ED7">
              <w:rPr>
                <w:rFonts w:ascii="Calibri" w:hAnsi="Calibri"/>
                <w:b/>
                <w:color w:val="000000"/>
                <w:sz w:val="22"/>
                <w:szCs w:val="22"/>
              </w:rPr>
              <w:t>or and on behalf of THE PAROCHIAL CHURCH COUNCIL</w:t>
            </w:r>
            <w:r w:rsidRPr="00AA6ED7">
              <w:rPr>
                <w:rFonts w:ascii="Calibri" w:hAnsi="Calibri"/>
                <w:b/>
                <w:color w:val="000000"/>
                <w:sz w:val="22"/>
                <w:szCs w:val="22"/>
              </w:rPr>
              <w:t>:</w:t>
            </w:r>
          </w:p>
        </w:tc>
        <w:tc>
          <w:tcPr>
            <w:tcW w:w="5011" w:type="dxa"/>
            <w:shd w:val="clear" w:color="auto" w:fill="auto"/>
          </w:tcPr>
          <w:p w:rsidR="006F0B55" w:rsidRPr="00AA6ED7" w:rsidRDefault="006F0B55" w:rsidP="00CB1393">
            <w:pPr>
              <w:spacing w:before="360" w:after="360" w:line="320" w:lineRule="exact"/>
              <w:jc w:val="both"/>
              <w:rPr>
                <w:rFonts w:ascii="Calibri" w:hAnsi="Calibri"/>
                <w:b/>
                <w:color w:val="000000"/>
                <w:sz w:val="22"/>
                <w:szCs w:val="22"/>
              </w:rPr>
            </w:pPr>
          </w:p>
        </w:tc>
      </w:tr>
      <w:tr w:rsidR="006F0B55" w:rsidRPr="00AA6ED7" w:rsidTr="00AA6ED7">
        <w:tc>
          <w:tcPr>
            <w:tcW w:w="4503" w:type="dxa"/>
            <w:shd w:val="clear" w:color="auto" w:fill="auto"/>
          </w:tcPr>
          <w:p w:rsidR="006F0B55" w:rsidRPr="00AA6ED7" w:rsidRDefault="006F0B55" w:rsidP="00CB1393">
            <w:pPr>
              <w:pStyle w:val="BodyText"/>
              <w:tabs>
                <w:tab w:val="clear" w:pos="4253"/>
              </w:tabs>
              <w:spacing w:before="360" w:after="360" w:line="320" w:lineRule="exact"/>
              <w:rPr>
                <w:rFonts w:ascii="Calibri" w:hAnsi="Calibri"/>
                <w:color w:val="000000"/>
                <w:sz w:val="22"/>
                <w:szCs w:val="22"/>
              </w:rPr>
            </w:pPr>
            <w:r w:rsidRPr="00AA6ED7">
              <w:rPr>
                <w:rFonts w:ascii="Calibri" w:hAnsi="Calibri"/>
                <w:color w:val="000000"/>
                <w:sz w:val="22"/>
                <w:szCs w:val="22"/>
              </w:rPr>
              <w:t>Date:</w:t>
            </w:r>
          </w:p>
        </w:tc>
        <w:tc>
          <w:tcPr>
            <w:tcW w:w="5011" w:type="dxa"/>
            <w:shd w:val="clear" w:color="auto" w:fill="auto"/>
          </w:tcPr>
          <w:p w:rsidR="006F0B55" w:rsidRPr="00AA6ED7" w:rsidRDefault="006F0B55" w:rsidP="00CB1393">
            <w:pPr>
              <w:spacing w:before="360" w:after="360" w:line="320" w:lineRule="exact"/>
              <w:jc w:val="both"/>
              <w:rPr>
                <w:rFonts w:ascii="Calibri" w:hAnsi="Calibri"/>
                <w:b/>
                <w:color w:val="000000"/>
                <w:sz w:val="22"/>
                <w:szCs w:val="22"/>
              </w:rPr>
            </w:pPr>
          </w:p>
        </w:tc>
      </w:tr>
    </w:tbl>
    <w:p w:rsidR="007643BC" w:rsidRPr="00AA6ED7" w:rsidRDefault="007643BC" w:rsidP="00CB1393">
      <w:pPr>
        <w:spacing w:line="320" w:lineRule="exact"/>
        <w:jc w:val="both"/>
        <w:rPr>
          <w:rFonts w:ascii="Calibri" w:hAnsi="Calibri"/>
          <w:color w:val="000000"/>
          <w:sz w:val="22"/>
          <w:szCs w:val="22"/>
        </w:rPr>
      </w:pPr>
    </w:p>
    <w:p w:rsidR="007643BC" w:rsidRPr="00AA6ED7" w:rsidRDefault="007643BC" w:rsidP="00CB1393">
      <w:pPr>
        <w:spacing w:line="320" w:lineRule="exact"/>
        <w:jc w:val="both"/>
        <w:rPr>
          <w:rFonts w:ascii="Calibri" w:hAnsi="Calibri"/>
          <w:color w:val="000000"/>
          <w:sz w:val="22"/>
          <w:szCs w:val="22"/>
        </w:rPr>
      </w:pPr>
    </w:p>
    <w:p w:rsidR="00DA3FFB" w:rsidRPr="00AA6ED7" w:rsidRDefault="00DA3FFB" w:rsidP="00CB1393">
      <w:pPr>
        <w:spacing w:line="320" w:lineRule="exact"/>
        <w:jc w:val="both"/>
        <w:rPr>
          <w:rFonts w:ascii="Calibri" w:hAnsi="Calibri"/>
          <w:color w:val="000000"/>
          <w:sz w:val="22"/>
          <w:szCs w:val="22"/>
        </w:rPr>
      </w:pPr>
    </w:p>
    <w:p w:rsidR="0042133E" w:rsidRPr="00AA6ED7" w:rsidRDefault="0042133E" w:rsidP="00CB1393">
      <w:pPr>
        <w:spacing w:line="320" w:lineRule="exact"/>
        <w:jc w:val="both"/>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4503"/>
        <w:gridCol w:w="5011"/>
      </w:tblGrid>
      <w:tr w:rsidR="006F0B55" w:rsidRPr="00AA6ED7" w:rsidTr="00AA6ED7">
        <w:tc>
          <w:tcPr>
            <w:tcW w:w="4503" w:type="dxa"/>
            <w:shd w:val="clear" w:color="auto" w:fill="auto"/>
          </w:tcPr>
          <w:p w:rsidR="006F0B55" w:rsidRPr="00AA6ED7" w:rsidRDefault="0042133E" w:rsidP="00CB1393">
            <w:pPr>
              <w:spacing w:before="360" w:after="360" w:line="320" w:lineRule="exact"/>
              <w:jc w:val="both"/>
              <w:rPr>
                <w:rFonts w:ascii="Calibri" w:hAnsi="Calibri"/>
                <w:b/>
                <w:color w:val="000000"/>
                <w:sz w:val="22"/>
                <w:szCs w:val="22"/>
              </w:rPr>
            </w:pPr>
            <w:r w:rsidRPr="00AA6ED7">
              <w:rPr>
                <w:rFonts w:ascii="Calibri" w:hAnsi="Calibri"/>
                <w:b/>
                <w:color w:val="000000"/>
                <w:sz w:val="22"/>
                <w:szCs w:val="22"/>
              </w:rPr>
              <w:t xml:space="preserve">Signed by </w:t>
            </w:r>
            <w:r w:rsidR="006F0B55" w:rsidRPr="00AA6ED7">
              <w:rPr>
                <w:rFonts w:ascii="Calibri" w:hAnsi="Calibri"/>
                <w:b/>
                <w:color w:val="000000"/>
                <w:sz w:val="22"/>
                <w:szCs w:val="22"/>
              </w:rPr>
              <w:t>THE EMPLOYEE</w:t>
            </w:r>
            <w:r w:rsidR="00B95E85">
              <w:rPr>
                <w:rFonts w:ascii="Calibri" w:hAnsi="Calibri"/>
                <w:b/>
                <w:color w:val="000000"/>
                <w:sz w:val="22"/>
                <w:szCs w:val="22"/>
              </w:rPr>
              <w:t>:</w:t>
            </w:r>
          </w:p>
        </w:tc>
        <w:tc>
          <w:tcPr>
            <w:tcW w:w="5011" w:type="dxa"/>
            <w:shd w:val="clear" w:color="auto" w:fill="auto"/>
          </w:tcPr>
          <w:p w:rsidR="006F0B55" w:rsidRPr="00AA6ED7" w:rsidRDefault="006F0B55" w:rsidP="00CB1393">
            <w:pPr>
              <w:spacing w:before="360" w:after="360" w:line="320" w:lineRule="exact"/>
              <w:jc w:val="both"/>
              <w:rPr>
                <w:rFonts w:ascii="Calibri" w:hAnsi="Calibri"/>
                <w:b/>
                <w:color w:val="000000"/>
                <w:sz w:val="22"/>
                <w:szCs w:val="22"/>
              </w:rPr>
            </w:pPr>
          </w:p>
        </w:tc>
      </w:tr>
      <w:tr w:rsidR="006F0B55" w:rsidRPr="00AA6ED7" w:rsidTr="00AA6ED7">
        <w:tc>
          <w:tcPr>
            <w:tcW w:w="4503" w:type="dxa"/>
            <w:shd w:val="clear" w:color="auto" w:fill="auto"/>
          </w:tcPr>
          <w:p w:rsidR="006F0B55" w:rsidRPr="00AA6ED7" w:rsidRDefault="006F0B55" w:rsidP="00CB1393">
            <w:pPr>
              <w:pStyle w:val="BodyText"/>
              <w:tabs>
                <w:tab w:val="clear" w:pos="4253"/>
              </w:tabs>
              <w:spacing w:before="360" w:after="360" w:line="320" w:lineRule="exact"/>
              <w:rPr>
                <w:rFonts w:ascii="Calibri" w:hAnsi="Calibri"/>
                <w:color w:val="000000"/>
                <w:sz w:val="22"/>
                <w:szCs w:val="22"/>
              </w:rPr>
            </w:pPr>
            <w:r w:rsidRPr="00AA6ED7">
              <w:rPr>
                <w:rFonts w:ascii="Calibri" w:hAnsi="Calibri"/>
                <w:color w:val="000000"/>
                <w:sz w:val="22"/>
                <w:szCs w:val="22"/>
              </w:rPr>
              <w:t>Date:</w:t>
            </w:r>
          </w:p>
        </w:tc>
        <w:tc>
          <w:tcPr>
            <w:tcW w:w="5011" w:type="dxa"/>
            <w:shd w:val="clear" w:color="auto" w:fill="auto"/>
          </w:tcPr>
          <w:p w:rsidR="006F0B55" w:rsidRPr="00AA6ED7" w:rsidRDefault="006F0B55" w:rsidP="00CB1393">
            <w:pPr>
              <w:spacing w:before="360" w:after="360" w:line="320" w:lineRule="exact"/>
              <w:jc w:val="both"/>
              <w:rPr>
                <w:rFonts w:ascii="Calibri" w:hAnsi="Calibri"/>
                <w:b/>
                <w:color w:val="000000"/>
                <w:sz w:val="22"/>
                <w:szCs w:val="22"/>
              </w:rPr>
            </w:pPr>
          </w:p>
        </w:tc>
      </w:tr>
    </w:tbl>
    <w:p w:rsidR="006F0B55" w:rsidRPr="00AA6ED7" w:rsidRDefault="006F0B55" w:rsidP="00CB1393">
      <w:pPr>
        <w:spacing w:line="320" w:lineRule="exact"/>
        <w:jc w:val="both"/>
        <w:rPr>
          <w:rFonts w:ascii="Calibri" w:hAnsi="Calibri"/>
          <w:color w:val="000000"/>
          <w:sz w:val="22"/>
          <w:szCs w:val="22"/>
        </w:rPr>
      </w:pPr>
    </w:p>
    <w:sectPr w:rsidR="006F0B55" w:rsidRPr="00AA6ED7" w:rsidSect="0086182E">
      <w:headerReference w:type="default" r:id="rId8"/>
      <w:footerReference w:type="even" r:id="rId9"/>
      <w:footerReference w:type="default" r:id="rId10"/>
      <w:type w:val="continuous"/>
      <w:pgSz w:w="11906" w:h="16838" w:code="9"/>
      <w:pgMar w:top="1440" w:right="1304" w:bottom="1440" w:left="1304" w:header="720" w:footer="720" w:gutter="0"/>
      <w:cols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3C8" w:rsidRDefault="00C353C8">
      <w:r>
        <w:separator/>
      </w:r>
    </w:p>
  </w:endnote>
  <w:endnote w:type="continuationSeparator" w:id="0">
    <w:p w:rsidR="00C353C8" w:rsidRDefault="00C35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EA" w:rsidRDefault="002C053C" w:rsidP="003D774C">
    <w:pPr>
      <w:pStyle w:val="Footer"/>
      <w:framePr w:wrap="around" w:vAnchor="text" w:hAnchor="margin" w:xAlign="right" w:y="1"/>
      <w:rPr>
        <w:rStyle w:val="PageNumber"/>
      </w:rPr>
    </w:pPr>
    <w:r>
      <w:rPr>
        <w:rStyle w:val="PageNumber"/>
      </w:rPr>
      <w:fldChar w:fldCharType="begin"/>
    </w:r>
    <w:r w:rsidR="00B122EA">
      <w:rPr>
        <w:rStyle w:val="PageNumber"/>
      </w:rPr>
      <w:instrText xml:space="preserve">PAGE  </w:instrText>
    </w:r>
    <w:r>
      <w:rPr>
        <w:rStyle w:val="PageNumber"/>
      </w:rPr>
      <w:fldChar w:fldCharType="end"/>
    </w:r>
  </w:p>
  <w:p w:rsidR="00B122EA" w:rsidRDefault="00B122EA" w:rsidP="002461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EA" w:rsidRDefault="00B122EA" w:rsidP="0024615D">
    <w:pPr>
      <w:pStyle w:val="Footer"/>
      <w:framePr w:wrap="around" w:vAnchor="text" w:hAnchor="margin" w:xAlign="right" w:y="1"/>
      <w:jc w:val="right"/>
      <w:rPr>
        <w:rStyle w:val="PageNumber"/>
        <w:b/>
        <w:sz w:val="18"/>
        <w:szCs w:val="18"/>
      </w:rPr>
    </w:pPr>
  </w:p>
  <w:p w:rsidR="00B122EA" w:rsidRPr="00806121" w:rsidRDefault="00B122EA" w:rsidP="001D0B3E">
    <w:pPr>
      <w:pStyle w:val="Footer"/>
      <w:framePr w:w="9637" w:wrap="around" w:vAnchor="text" w:hAnchor="margin" w:xAlign="right" w:y="1"/>
      <w:tabs>
        <w:tab w:val="clear" w:pos="8306"/>
        <w:tab w:val="right" w:pos="9639"/>
      </w:tabs>
      <w:jc w:val="right"/>
      <w:rPr>
        <w:rStyle w:val="PageNumber"/>
        <w:sz w:val="16"/>
        <w:szCs w:val="16"/>
      </w:rPr>
    </w:pPr>
    <w:r w:rsidRPr="00806121">
      <w:rPr>
        <w:rStyle w:val="PageNumber"/>
        <w:sz w:val="16"/>
        <w:szCs w:val="16"/>
      </w:rPr>
      <w:t xml:space="preserve">Page </w:t>
    </w:r>
    <w:r w:rsidR="002C053C" w:rsidRPr="00806121">
      <w:rPr>
        <w:rStyle w:val="PageNumber"/>
        <w:sz w:val="16"/>
        <w:szCs w:val="16"/>
      </w:rPr>
      <w:fldChar w:fldCharType="begin"/>
    </w:r>
    <w:r w:rsidRPr="00806121">
      <w:rPr>
        <w:rStyle w:val="PageNumber"/>
        <w:sz w:val="16"/>
        <w:szCs w:val="16"/>
      </w:rPr>
      <w:instrText xml:space="preserve"> PAGE </w:instrText>
    </w:r>
    <w:r w:rsidR="002C053C" w:rsidRPr="00806121">
      <w:rPr>
        <w:rStyle w:val="PageNumber"/>
        <w:sz w:val="16"/>
        <w:szCs w:val="16"/>
      </w:rPr>
      <w:fldChar w:fldCharType="separate"/>
    </w:r>
    <w:r w:rsidR="00924709">
      <w:rPr>
        <w:rStyle w:val="PageNumber"/>
        <w:noProof/>
        <w:sz w:val="16"/>
        <w:szCs w:val="16"/>
      </w:rPr>
      <w:t>14</w:t>
    </w:r>
    <w:r w:rsidR="002C053C" w:rsidRPr="00806121">
      <w:rPr>
        <w:rStyle w:val="PageNumber"/>
        <w:sz w:val="16"/>
        <w:szCs w:val="16"/>
      </w:rPr>
      <w:fldChar w:fldCharType="end"/>
    </w:r>
    <w:r w:rsidRPr="00806121">
      <w:rPr>
        <w:rStyle w:val="PageNumber"/>
        <w:sz w:val="16"/>
        <w:szCs w:val="16"/>
      </w:rPr>
      <w:t xml:space="preserve"> of </w:t>
    </w:r>
    <w:r w:rsidR="002C053C" w:rsidRPr="00806121">
      <w:rPr>
        <w:rStyle w:val="PageNumber"/>
        <w:sz w:val="16"/>
        <w:szCs w:val="16"/>
      </w:rPr>
      <w:fldChar w:fldCharType="begin"/>
    </w:r>
    <w:r w:rsidRPr="00806121">
      <w:rPr>
        <w:rStyle w:val="PageNumber"/>
        <w:sz w:val="16"/>
        <w:szCs w:val="16"/>
      </w:rPr>
      <w:instrText xml:space="preserve"> NUMPAGES </w:instrText>
    </w:r>
    <w:r w:rsidR="002C053C" w:rsidRPr="00806121">
      <w:rPr>
        <w:rStyle w:val="PageNumber"/>
        <w:sz w:val="16"/>
        <w:szCs w:val="16"/>
      </w:rPr>
      <w:fldChar w:fldCharType="separate"/>
    </w:r>
    <w:r w:rsidR="00924709">
      <w:rPr>
        <w:rStyle w:val="PageNumber"/>
        <w:noProof/>
        <w:sz w:val="16"/>
        <w:szCs w:val="16"/>
      </w:rPr>
      <w:t>14</w:t>
    </w:r>
    <w:r w:rsidR="002C053C" w:rsidRPr="00806121">
      <w:rPr>
        <w:rStyle w:val="PageNumber"/>
        <w:sz w:val="16"/>
        <w:szCs w:val="16"/>
      </w:rPr>
      <w:fldChar w:fldCharType="end"/>
    </w:r>
  </w:p>
  <w:p w:rsidR="00B122EA" w:rsidRPr="0024615D" w:rsidRDefault="00B122EA" w:rsidP="003D774C">
    <w:pPr>
      <w:pStyle w:val="Footer"/>
      <w:framePr w:wrap="around" w:vAnchor="text" w:hAnchor="margin" w:xAlign="right" w:y="1"/>
      <w:rPr>
        <w:rStyle w:val="PageNumber"/>
        <w:b/>
        <w:sz w:val="22"/>
        <w:szCs w:val="22"/>
      </w:rPr>
    </w:pPr>
  </w:p>
  <w:p w:rsidR="00B122EA" w:rsidRDefault="00B122EA" w:rsidP="001D0B3E">
    <w:pPr>
      <w:pStyle w:val="Footer"/>
      <w:tabs>
        <w:tab w:val="clear" w:pos="8306"/>
        <w:tab w:val="right" w:pos="8931"/>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3C8" w:rsidRDefault="00C353C8">
      <w:r>
        <w:separator/>
      </w:r>
    </w:p>
  </w:footnote>
  <w:footnote w:type="continuationSeparator" w:id="0">
    <w:p w:rsidR="00C353C8" w:rsidRDefault="00C35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FB" w:rsidRDefault="00B122EA" w:rsidP="0040614B">
    <w:pPr>
      <w:pStyle w:val="Heading1"/>
      <w:rPr>
        <w:b w:val="0"/>
      </w:rPr>
    </w:pPr>
    <w:r>
      <w:rPr>
        <w:b w:val="0"/>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5"/>
      <w:gridCol w:w="5189"/>
    </w:tblGrid>
    <w:tr w:rsidR="00DA3FFB" w:rsidRPr="002E0FF5" w:rsidTr="00DA3FFB">
      <w:trPr>
        <w:jc w:val="right"/>
      </w:trPr>
      <w:tc>
        <w:tcPr>
          <w:tcW w:w="4275" w:type="dxa"/>
          <w:tcBorders>
            <w:right w:val="nil"/>
          </w:tcBorders>
        </w:tcPr>
        <w:p w:rsidR="00DA3FFB" w:rsidRPr="002E0FF5" w:rsidRDefault="00DA3FFB" w:rsidP="00DA3FFB">
          <w:pPr>
            <w:pStyle w:val="Heading1"/>
            <w:spacing w:before="120"/>
            <w:rPr>
              <w:rFonts w:ascii="Calibri" w:hAnsi="Calibri"/>
              <w:sz w:val="22"/>
              <w:szCs w:val="22"/>
            </w:rPr>
          </w:pPr>
          <w:r w:rsidRPr="000F7F59">
            <w:rPr>
              <w:rFonts w:ascii="Calibri" w:hAnsi="Calibri"/>
              <w:sz w:val="22"/>
              <w:szCs w:val="22"/>
              <w:highlight w:val="yellow"/>
            </w:rPr>
            <w:t>[NAME OF CHURCH]</w:t>
          </w:r>
        </w:p>
      </w:tc>
      <w:tc>
        <w:tcPr>
          <w:tcW w:w="5189" w:type="dxa"/>
          <w:tcBorders>
            <w:left w:val="nil"/>
          </w:tcBorders>
        </w:tcPr>
        <w:p w:rsidR="00DA3FFB" w:rsidRPr="002E0FF5" w:rsidRDefault="00DA3FFB" w:rsidP="00DA3FFB">
          <w:pPr>
            <w:pStyle w:val="Heading1"/>
            <w:spacing w:before="120" w:after="80"/>
            <w:jc w:val="right"/>
            <w:rPr>
              <w:rFonts w:ascii="Calibri" w:hAnsi="Calibri"/>
              <w:sz w:val="22"/>
              <w:szCs w:val="22"/>
            </w:rPr>
          </w:pPr>
          <w:r w:rsidRPr="002E0FF5">
            <w:rPr>
              <w:rFonts w:ascii="Calibri" w:hAnsi="Calibri"/>
              <w:sz w:val="22"/>
              <w:szCs w:val="22"/>
            </w:rPr>
            <w:t>Contract of Employment</w:t>
          </w:r>
        </w:p>
      </w:tc>
    </w:tr>
  </w:tbl>
  <w:p w:rsidR="00B122EA" w:rsidRPr="0086182E" w:rsidRDefault="00B122EA" w:rsidP="00DA3FFB">
    <w:pPr>
      <w:pStyle w:val="Heading1"/>
      <w:tabs>
        <w:tab w:val="clear" w:pos="5103"/>
        <w:tab w:val="left" w:pos="425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B1E"/>
    <w:multiLevelType w:val="multilevel"/>
    <w:tmpl w:val="67C8F1CE"/>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1014"/>
        </w:tabs>
        <w:ind w:left="1014" w:hanging="66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
    <w:nsid w:val="05A9602D"/>
    <w:multiLevelType w:val="multilevel"/>
    <w:tmpl w:val="AFDCFA8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1014"/>
        </w:tabs>
        <w:ind w:left="1014" w:hanging="66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
    <w:nsid w:val="07447B26"/>
    <w:multiLevelType w:val="multilevel"/>
    <w:tmpl w:val="51E64980"/>
    <w:lvl w:ilvl="0">
      <w:start w:val="12"/>
      <w:numFmt w:val="decimal"/>
      <w:lvlText w:val="%1"/>
      <w:lvlJc w:val="left"/>
      <w:pPr>
        <w:tabs>
          <w:tab w:val="num" w:pos="1095"/>
        </w:tabs>
        <w:ind w:left="1095" w:hanging="1095"/>
      </w:pPr>
      <w:rPr>
        <w:rFonts w:hint="default"/>
      </w:rPr>
    </w:lvl>
    <w:lvl w:ilvl="1">
      <w:start w:val="1"/>
      <w:numFmt w:val="decimal"/>
      <w:lvlText w:val="%1.%2"/>
      <w:lvlJc w:val="left"/>
      <w:pPr>
        <w:tabs>
          <w:tab w:val="num" w:pos="1271"/>
        </w:tabs>
        <w:ind w:left="1271" w:hanging="1095"/>
      </w:pPr>
      <w:rPr>
        <w:rFonts w:hint="default"/>
      </w:rPr>
    </w:lvl>
    <w:lvl w:ilvl="2">
      <w:start w:val="1"/>
      <w:numFmt w:val="decimal"/>
      <w:lvlText w:val="%1.%2.%3"/>
      <w:lvlJc w:val="left"/>
      <w:pPr>
        <w:tabs>
          <w:tab w:val="num" w:pos="1946"/>
        </w:tabs>
        <w:ind w:left="1946" w:hanging="1095"/>
      </w:pPr>
      <w:rPr>
        <w:rFonts w:hint="default"/>
      </w:rPr>
    </w:lvl>
    <w:lvl w:ilvl="3">
      <w:start w:val="1"/>
      <w:numFmt w:val="decimal"/>
      <w:lvlText w:val="%1.%2.%3.%4"/>
      <w:lvlJc w:val="left"/>
      <w:pPr>
        <w:tabs>
          <w:tab w:val="num" w:pos="1623"/>
        </w:tabs>
        <w:ind w:left="1623" w:hanging="1095"/>
      </w:pPr>
      <w:rPr>
        <w:rFonts w:hint="default"/>
      </w:rPr>
    </w:lvl>
    <w:lvl w:ilvl="4">
      <w:start w:val="1"/>
      <w:numFmt w:val="decimal"/>
      <w:lvlText w:val="%1.%2.%3.%4.%5"/>
      <w:lvlJc w:val="left"/>
      <w:pPr>
        <w:tabs>
          <w:tab w:val="num" w:pos="1799"/>
        </w:tabs>
        <w:ind w:left="1799" w:hanging="1095"/>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3">
    <w:nsid w:val="0AC55883"/>
    <w:multiLevelType w:val="multilevel"/>
    <w:tmpl w:val="B6182AAA"/>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D814DD3"/>
    <w:multiLevelType w:val="hybridMultilevel"/>
    <w:tmpl w:val="7F30EEB0"/>
    <w:lvl w:ilvl="0" w:tplc="4DC4DFE2">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5">
    <w:nsid w:val="13985CF8"/>
    <w:multiLevelType w:val="multilevel"/>
    <w:tmpl w:val="C802B17A"/>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1012"/>
        </w:tabs>
        <w:ind w:left="1012" w:hanging="660"/>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6">
    <w:nsid w:val="15807337"/>
    <w:multiLevelType w:val="hybridMultilevel"/>
    <w:tmpl w:val="D8EA03D4"/>
    <w:lvl w:ilvl="0" w:tplc="69C65F20">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18117A64"/>
    <w:multiLevelType w:val="multilevel"/>
    <w:tmpl w:val="444A4CBC"/>
    <w:lvl w:ilvl="0">
      <w:start w:val="1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19CB2BA4"/>
    <w:multiLevelType w:val="multilevel"/>
    <w:tmpl w:val="D98ED50E"/>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064CD3"/>
    <w:multiLevelType w:val="multilevel"/>
    <w:tmpl w:val="FEAA7D3E"/>
    <w:lvl w:ilvl="0">
      <w:start w:val="3"/>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481AD5"/>
    <w:multiLevelType w:val="multilevel"/>
    <w:tmpl w:val="59266090"/>
    <w:lvl w:ilvl="0">
      <w:start w:val="11"/>
      <w:numFmt w:val="decimal"/>
      <w:lvlText w:val="%1"/>
      <w:lvlJc w:val="left"/>
      <w:pPr>
        <w:tabs>
          <w:tab w:val="num" w:pos="430"/>
        </w:tabs>
        <w:ind w:left="430" w:hanging="430"/>
      </w:pPr>
      <w:rPr>
        <w:rFonts w:hint="default"/>
      </w:rPr>
    </w:lvl>
    <w:lvl w:ilvl="1">
      <w:start w:val="5"/>
      <w:numFmt w:val="decimal"/>
      <w:lvlText w:val="%1.%2"/>
      <w:lvlJc w:val="left"/>
      <w:pPr>
        <w:tabs>
          <w:tab w:val="num" w:pos="430"/>
        </w:tabs>
        <w:ind w:left="430" w:hanging="4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C5B7E6E"/>
    <w:multiLevelType w:val="multilevel"/>
    <w:tmpl w:val="147E74D0"/>
    <w:lvl w:ilvl="0">
      <w:start w:val="10"/>
      <w:numFmt w:val="decimal"/>
      <w:lvlText w:val="%1"/>
      <w:lvlJc w:val="left"/>
      <w:pPr>
        <w:tabs>
          <w:tab w:val="num" w:pos="735"/>
        </w:tabs>
        <w:ind w:left="735" w:hanging="735"/>
      </w:pPr>
      <w:rPr>
        <w:rFonts w:hint="default"/>
      </w:rPr>
    </w:lvl>
    <w:lvl w:ilvl="1">
      <w:start w:val="3"/>
      <w:numFmt w:val="decimal"/>
      <w:lvlText w:val="%1.%2"/>
      <w:lvlJc w:val="left"/>
      <w:pPr>
        <w:tabs>
          <w:tab w:val="num" w:pos="1089"/>
        </w:tabs>
        <w:ind w:left="1089" w:hanging="735"/>
      </w:pPr>
      <w:rPr>
        <w:rFonts w:hint="default"/>
      </w:rPr>
    </w:lvl>
    <w:lvl w:ilvl="2">
      <w:start w:val="2"/>
      <w:numFmt w:val="decimal"/>
      <w:lvlText w:val="%1.%2.%3"/>
      <w:lvlJc w:val="left"/>
      <w:pPr>
        <w:tabs>
          <w:tab w:val="num" w:pos="1443"/>
        </w:tabs>
        <w:ind w:left="1443" w:hanging="73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2">
    <w:nsid w:val="1ED63B1E"/>
    <w:multiLevelType w:val="hybridMultilevel"/>
    <w:tmpl w:val="90F69D40"/>
    <w:lvl w:ilvl="0" w:tplc="F7C023AA">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nsid w:val="2365148A"/>
    <w:multiLevelType w:val="hybridMultilevel"/>
    <w:tmpl w:val="87762AF6"/>
    <w:lvl w:ilvl="0" w:tplc="27683C44">
      <w:start w:val="4"/>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27CA21CE"/>
    <w:multiLevelType w:val="multilevel"/>
    <w:tmpl w:val="1E446954"/>
    <w:lvl w:ilvl="0">
      <w:start w:val="11"/>
      <w:numFmt w:val="decimal"/>
      <w:lvlText w:val="%1"/>
      <w:lvlJc w:val="left"/>
      <w:pPr>
        <w:tabs>
          <w:tab w:val="num" w:pos="384"/>
        </w:tabs>
        <w:ind w:left="384" w:hanging="384"/>
      </w:pPr>
      <w:rPr>
        <w:rFonts w:hint="default"/>
      </w:rPr>
    </w:lvl>
    <w:lvl w:ilvl="1">
      <w:start w:val="3"/>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8EF19C7"/>
    <w:multiLevelType w:val="multilevel"/>
    <w:tmpl w:val="5D7233DC"/>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1012"/>
        </w:tabs>
        <w:ind w:left="1012" w:hanging="660"/>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16">
    <w:nsid w:val="2CD362FD"/>
    <w:multiLevelType w:val="multilevel"/>
    <w:tmpl w:val="247062B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F771E6C"/>
    <w:multiLevelType w:val="hybridMultilevel"/>
    <w:tmpl w:val="EB666188"/>
    <w:lvl w:ilvl="0" w:tplc="80A4AAC6">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321C111D"/>
    <w:multiLevelType w:val="hybridMultilevel"/>
    <w:tmpl w:val="34D8B81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30864AD"/>
    <w:multiLevelType w:val="hybridMultilevel"/>
    <w:tmpl w:val="68A06198"/>
    <w:lvl w:ilvl="0" w:tplc="1EE8F722">
      <w:start w:val="1"/>
      <w:numFmt w:val="lowerLetter"/>
      <w:lvlText w:val="(%1)"/>
      <w:lvlJc w:val="left"/>
      <w:pPr>
        <w:tabs>
          <w:tab w:val="num" w:pos="1069"/>
        </w:tabs>
        <w:ind w:left="1069" w:hanging="360"/>
      </w:pPr>
      <w:rPr>
        <w:rFonts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0">
    <w:nsid w:val="3B950DF2"/>
    <w:multiLevelType w:val="multilevel"/>
    <w:tmpl w:val="7CB6BFA8"/>
    <w:lvl w:ilvl="0">
      <w:start w:val="11"/>
      <w:numFmt w:val="decimal"/>
      <w:lvlText w:val="%1"/>
      <w:lvlJc w:val="left"/>
      <w:pPr>
        <w:tabs>
          <w:tab w:val="num" w:pos="430"/>
        </w:tabs>
        <w:ind w:left="430" w:hanging="430"/>
      </w:pPr>
      <w:rPr>
        <w:rFonts w:hint="default"/>
      </w:rPr>
    </w:lvl>
    <w:lvl w:ilvl="1">
      <w:start w:val="4"/>
      <w:numFmt w:val="decimal"/>
      <w:lvlText w:val="%1.%2"/>
      <w:lvlJc w:val="left"/>
      <w:pPr>
        <w:tabs>
          <w:tab w:val="num" w:pos="430"/>
        </w:tabs>
        <w:ind w:left="430" w:hanging="4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DF7F0B"/>
    <w:multiLevelType w:val="hybridMultilevel"/>
    <w:tmpl w:val="58A890AE"/>
    <w:lvl w:ilvl="0" w:tplc="E1A87D9E">
      <w:start w:val="1"/>
      <w:numFmt w:val="lowerLetter"/>
      <w:lvlText w:val="(%1)"/>
      <w:lvlJc w:val="left"/>
      <w:pPr>
        <w:tabs>
          <w:tab w:val="num" w:pos="1069"/>
        </w:tabs>
        <w:ind w:left="1069" w:hanging="360"/>
      </w:pPr>
      <w:rPr>
        <w:rFonts w:hint="default"/>
      </w:rPr>
    </w:lvl>
    <w:lvl w:ilvl="1" w:tplc="08090019">
      <w:start w:val="1"/>
      <w:numFmt w:val="lowerLetter"/>
      <w:lvlText w:val="%2."/>
      <w:lvlJc w:val="left"/>
      <w:pPr>
        <w:tabs>
          <w:tab w:val="num" w:pos="1789"/>
        </w:tabs>
        <w:ind w:left="1789" w:hanging="360"/>
      </w:pPr>
    </w:lvl>
    <w:lvl w:ilvl="2" w:tplc="0809001B">
      <w:start w:val="1"/>
      <w:numFmt w:val="lowerRoman"/>
      <w:lvlText w:val="%3."/>
      <w:lvlJc w:val="right"/>
      <w:pPr>
        <w:tabs>
          <w:tab w:val="num" w:pos="2509"/>
        </w:tabs>
        <w:ind w:left="2509" w:hanging="180"/>
      </w:pPr>
    </w:lvl>
    <w:lvl w:ilvl="3" w:tplc="0BD67228">
      <w:start w:val="13"/>
      <w:numFmt w:val="decimal"/>
      <w:lvlText w:val="%4."/>
      <w:lvlJc w:val="left"/>
      <w:pPr>
        <w:tabs>
          <w:tab w:val="num" w:pos="3229"/>
        </w:tabs>
        <w:ind w:left="3229" w:hanging="360"/>
      </w:pPr>
      <w:rPr>
        <w:rFonts w:hint="default"/>
        <w:b/>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2">
    <w:nsid w:val="56DD1E25"/>
    <w:multiLevelType w:val="hybridMultilevel"/>
    <w:tmpl w:val="424A948A"/>
    <w:lvl w:ilvl="0" w:tplc="B3040CB0">
      <w:start w:val="3"/>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570528C9"/>
    <w:multiLevelType w:val="multilevel"/>
    <w:tmpl w:val="D1181E3A"/>
    <w:lvl w:ilvl="0">
      <w:start w:val="10"/>
      <w:numFmt w:val="decimal"/>
      <w:lvlText w:val="%1"/>
      <w:lvlJc w:val="left"/>
      <w:pPr>
        <w:tabs>
          <w:tab w:val="num" w:pos="1065"/>
        </w:tabs>
        <w:ind w:left="1065" w:hanging="1065"/>
      </w:pPr>
      <w:rPr>
        <w:rFonts w:hint="default"/>
      </w:rPr>
    </w:lvl>
    <w:lvl w:ilvl="1">
      <w:start w:val="5"/>
      <w:numFmt w:val="decimal"/>
      <w:lvlText w:val="%1.%2"/>
      <w:lvlJc w:val="left"/>
      <w:pPr>
        <w:tabs>
          <w:tab w:val="num" w:pos="1609"/>
        </w:tabs>
        <w:ind w:left="1609" w:hanging="1065"/>
      </w:pPr>
      <w:rPr>
        <w:rFonts w:hint="default"/>
      </w:rPr>
    </w:lvl>
    <w:lvl w:ilvl="2">
      <w:start w:val="1"/>
      <w:numFmt w:val="decimal"/>
      <w:lvlText w:val="%1.%2.%3"/>
      <w:lvlJc w:val="left"/>
      <w:pPr>
        <w:tabs>
          <w:tab w:val="num" w:pos="2153"/>
        </w:tabs>
        <w:ind w:left="2153" w:hanging="1065"/>
      </w:pPr>
      <w:rPr>
        <w:rFonts w:hint="default"/>
      </w:rPr>
    </w:lvl>
    <w:lvl w:ilvl="3">
      <w:start w:val="1"/>
      <w:numFmt w:val="decimal"/>
      <w:lvlText w:val="%1.%2.%3.%4"/>
      <w:lvlJc w:val="left"/>
      <w:pPr>
        <w:tabs>
          <w:tab w:val="num" w:pos="2712"/>
        </w:tabs>
        <w:ind w:left="2712" w:hanging="1080"/>
      </w:pPr>
      <w:rPr>
        <w:rFonts w:hint="default"/>
      </w:rPr>
    </w:lvl>
    <w:lvl w:ilvl="4">
      <w:start w:val="1"/>
      <w:numFmt w:val="decimal"/>
      <w:lvlText w:val="%1.%2.%3.%4.%5"/>
      <w:lvlJc w:val="left"/>
      <w:pPr>
        <w:tabs>
          <w:tab w:val="num" w:pos="3256"/>
        </w:tabs>
        <w:ind w:left="3256" w:hanging="1080"/>
      </w:pPr>
      <w:rPr>
        <w:rFonts w:hint="default"/>
      </w:rPr>
    </w:lvl>
    <w:lvl w:ilvl="5">
      <w:start w:val="1"/>
      <w:numFmt w:val="decimal"/>
      <w:lvlText w:val="%1.%2.%3.%4.%5.%6"/>
      <w:lvlJc w:val="left"/>
      <w:pPr>
        <w:tabs>
          <w:tab w:val="num" w:pos="4160"/>
        </w:tabs>
        <w:ind w:left="4160" w:hanging="1440"/>
      </w:pPr>
      <w:rPr>
        <w:rFonts w:hint="default"/>
      </w:rPr>
    </w:lvl>
    <w:lvl w:ilvl="6">
      <w:start w:val="1"/>
      <w:numFmt w:val="decimal"/>
      <w:lvlText w:val="%1.%2.%3.%4.%5.%6.%7"/>
      <w:lvlJc w:val="left"/>
      <w:pPr>
        <w:tabs>
          <w:tab w:val="num" w:pos="4704"/>
        </w:tabs>
        <w:ind w:left="4704" w:hanging="1440"/>
      </w:pPr>
      <w:rPr>
        <w:rFonts w:hint="default"/>
      </w:rPr>
    </w:lvl>
    <w:lvl w:ilvl="7">
      <w:start w:val="1"/>
      <w:numFmt w:val="decimal"/>
      <w:lvlText w:val="%1.%2.%3.%4.%5.%6.%7.%8"/>
      <w:lvlJc w:val="left"/>
      <w:pPr>
        <w:tabs>
          <w:tab w:val="num" w:pos="5608"/>
        </w:tabs>
        <w:ind w:left="5608" w:hanging="1800"/>
      </w:pPr>
      <w:rPr>
        <w:rFonts w:hint="default"/>
      </w:rPr>
    </w:lvl>
    <w:lvl w:ilvl="8">
      <w:start w:val="1"/>
      <w:numFmt w:val="decimal"/>
      <w:lvlText w:val="%1.%2.%3.%4.%5.%6.%7.%8.%9"/>
      <w:lvlJc w:val="left"/>
      <w:pPr>
        <w:tabs>
          <w:tab w:val="num" w:pos="6152"/>
        </w:tabs>
        <w:ind w:left="6152" w:hanging="1800"/>
      </w:pPr>
      <w:rPr>
        <w:rFonts w:hint="default"/>
      </w:rPr>
    </w:lvl>
  </w:abstractNum>
  <w:abstractNum w:abstractNumId="24">
    <w:nsid w:val="5C602348"/>
    <w:multiLevelType w:val="multilevel"/>
    <w:tmpl w:val="545CD59A"/>
    <w:lvl w:ilvl="0">
      <w:start w:val="14"/>
      <w:numFmt w:val="decimal"/>
      <w:lvlText w:val="%1"/>
      <w:lvlJc w:val="left"/>
      <w:pPr>
        <w:tabs>
          <w:tab w:val="num" w:pos="384"/>
        </w:tabs>
        <w:ind w:left="384" w:hanging="384"/>
      </w:pPr>
      <w:rPr>
        <w:rFonts w:hint="default"/>
      </w:rPr>
    </w:lvl>
    <w:lvl w:ilvl="1">
      <w:start w:val="2"/>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0FC6516"/>
    <w:multiLevelType w:val="hybridMultilevel"/>
    <w:tmpl w:val="69BA7322"/>
    <w:lvl w:ilvl="0" w:tplc="056674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5432DD"/>
    <w:multiLevelType w:val="multilevel"/>
    <w:tmpl w:val="9D625C9C"/>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780B7E10"/>
    <w:multiLevelType w:val="hybridMultilevel"/>
    <w:tmpl w:val="09E4CEBC"/>
    <w:lvl w:ilvl="0" w:tplc="F6A6C306">
      <w:start w:val="2"/>
      <w:numFmt w:val="lowerLetter"/>
      <w:lvlText w:val="(%1)"/>
      <w:lvlJc w:val="left"/>
      <w:pPr>
        <w:tabs>
          <w:tab w:val="num" w:pos="1080"/>
        </w:tabs>
        <w:ind w:left="1080" w:hanging="360"/>
      </w:pPr>
      <w:rPr>
        <w:rFonts w:hint="default"/>
      </w:rPr>
    </w:lvl>
    <w:lvl w:ilvl="1" w:tplc="A246F5AC">
      <w:start w:val="17"/>
      <w:numFmt w:val="decimal"/>
      <w:lvlText w:val="%2."/>
      <w:lvlJc w:val="left"/>
      <w:pPr>
        <w:tabs>
          <w:tab w:val="num" w:pos="1800"/>
        </w:tabs>
        <w:ind w:left="1800" w:hanging="360"/>
      </w:pPr>
      <w:rPr>
        <w:rFonts w:hint="default"/>
        <w:b/>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794F2162"/>
    <w:multiLevelType w:val="multilevel"/>
    <w:tmpl w:val="BD68DFDA"/>
    <w:lvl w:ilvl="0">
      <w:start w:val="17"/>
      <w:numFmt w:val="decimal"/>
      <w:lvlText w:val="%1"/>
      <w:lvlJc w:val="left"/>
      <w:pPr>
        <w:tabs>
          <w:tab w:val="num" w:pos="430"/>
        </w:tabs>
        <w:ind w:left="430" w:hanging="430"/>
      </w:pPr>
      <w:rPr>
        <w:rFonts w:hint="default"/>
      </w:rPr>
    </w:lvl>
    <w:lvl w:ilvl="1">
      <w:start w:val="1"/>
      <w:numFmt w:val="decimal"/>
      <w:lvlText w:val="%1.%2"/>
      <w:lvlJc w:val="left"/>
      <w:pPr>
        <w:tabs>
          <w:tab w:val="num" w:pos="430"/>
        </w:tabs>
        <w:ind w:left="430" w:hanging="4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9905FF4"/>
    <w:multiLevelType w:val="multilevel"/>
    <w:tmpl w:val="98DA5958"/>
    <w:lvl w:ilvl="0">
      <w:start w:val="17"/>
      <w:numFmt w:val="decimal"/>
      <w:lvlText w:val="%1"/>
      <w:lvlJc w:val="left"/>
      <w:pPr>
        <w:tabs>
          <w:tab w:val="num" w:pos="430"/>
        </w:tabs>
        <w:ind w:left="430" w:hanging="430"/>
      </w:pPr>
      <w:rPr>
        <w:rFonts w:hint="default"/>
      </w:rPr>
    </w:lvl>
    <w:lvl w:ilvl="1">
      <w:start w:val="1"/>
      <w:numFmt w:val="decimal"/>
      <w:lvlText w:val="18.%2"/>
      <w:lvlJc w:val="left"/>
      <w:pPr>
        <w:tabs>
          <w:tab w:val="num" w:pos="430"/>
        </w:tabs>
        <w:ind w:left="430" w:hanging="4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D5B66F1"/>
    <w:multiLevelType w:val="multilevel"/>
    <w:tmpl w:val="0F24571C"/>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1012"/>
        </w:tabs>
        <w:ind w:left="1012" w:hanging="660"/>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num w:numId="1">
    <w:abstractNumId w:val="16"/>
  </w:num>
  <w:num w:numId="2">
    <w:abstractNumId w:val="11"/>
  </w:num>
  <w:num w:numId="3">
    <w:abstractNumId w:val="23"/>
  </w:num>
  <w:num w:numId="4">
    <w:abstractNumId w:val="15"/>
  </w:num>
  <w:num w:numId="5">
    <w:abstractNumId w:val="1"/>
  </w:num>
  <w:num w:numId="6">
    <w:abstractNumId w:val="0"/>
  </w:num>
  <w:num w:numId="7">
    <w:abstractNumId w:val="30"/>
  </w:num>
  <w:num w:numId="8">
    <w:abstractNumId w:val="5"/>
  </w:num>
  <w:num w:numId="9">
    <w:abstractNumId w:val="2"/>
  </w:num>
  <w:num w:numId="10">
    <w:abstractNumId w:val="7"/>
  </w:num>
  <w:num w:numId="11">
    <w:abstractNumId w:val="8"/>
  </w:num>
  <w:num w:numId="12">
    <w:abstractNumId w:val="13"/>
  </w:num>
  <w:num w:numId="13">
    <w:abstractNumId w:val="22"/>
  </w:num>
  <w:num w:numId="14">
    <w:abstractNumId w:val="9"/>
  </w:num>
  <w:num w:numId="15">
    <w:abstractNumId w:val="4"/>
  </w:num>
  <w:num w:numId="16">
    <w:abstractNumId w:val="12"/>
  </w:num>
  <w:num w:numId="17">
    <w:abstractNumId w:val="27"/>
  </w:num>
  <w:num w:numId="18">
    <w:abstractNumId w:val="21"/>
  </w:num>
  <w:num w:numId="19">
    <w:abstractNumId w:val="19"/>
  </w:num>
  <w:num w:numId="20">
    <w:abstractNumId w:val="20"/>
  </w:num>
  <w:num w:numId="21">
    <w:abstractNumId w:val="29"/>
  </w:num>
  <w:num w:numId="22">
    <w:abstractNumId w:val="10"/>
  </w:num>
  <w:num w:numId="23">
    <w:abstractNumId w:val="28"/>
  </w:num>
  <w:num w:numId="24">
    <w:abstractNumId w:val="18"/>
  </w:num>
  <w:num w:numId="25">
    <w:abstractNumId w:val="14"/>
  </w:num>
  <w:num w:numId="26">
    <w:abstractNumId w:val="3"/>
  </w:num>
  <w:num w:numId="27">
    <w:abstractNumId w:val="24"/>
  </w:num>
  <w:num w:numId="28">
    <w:abstractNumId w:val="17"/>
  </w:num>
  <w:num w:numId="29">
    <w:abstractNumId w:val="25"/>
  </w:num>
  <w:num w:numId="30">
    <w:abstractNumId w:val="26"/>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675908"/>
    <w:rsid w:val="00002E36"/>
    <w:rsid w:val="0000575A"/>
    <w:rsid w:val="000228E4"/>
    <w:rsid w:val="00026F7F"/>
    <w:rsid w:val="00031C08"/>
    <w:rsid w:val="00034FD2"/>
    <w:rsid w:val="000530D1"/>
    <w:rsid w:val="000B2B61"/>
    <w:rsid w:val="000B59A5"/>
    <w:rsid w:val="000C3373"/>
    <w:rsid w:val="000F3A7F"/>
    <w:rsid w:val="000F7844"/>
    <w:rsid w:val="000F7F59"/>
    <w:rsid w:val="00135EFC"/>
    <w:rsid w:val="00166432"/>
    <w:rsid w:val="001A3909"/>
    <w:rsid w:val="001D010E"/>
    <w:rsid w:val="001D0B3E"/>
    <w:rsid w:val="001E7916"/>
    <w:rsid w:val="0021140B"/>
    <w:rsid w:val="00231EFB"/>
    <w:rsid w:val="0024099A"/>
    <w:rsid w:val="00244FED"/>
    <w:rsid w:val="00245EE5"/>
    <w:rsid w:val="0024615D"/>
    <w:rsid w:val="002505A6"/>
    <w:rsid w:val="00275538"/>
    <w:rsid w:val="00281E71"/>
    <w:rsid w:val="00285B90"/>
    <w:rsid w:val="002A0126"/>
    <w:rsid w:val="002C053C"/>
    <w:rsid w:val="002E0FF5"/>
    <w:rsid w:val="002E5269"/>
    <w:rsid w:val="002F142A"/>
    <w:rsid w:val="002F1799"/>
    <w:rsid w:val="002F248A"/>
    <w:rsid w:val="00317F4F"/>
    <w:rsid w:val="00336D14"/>
    <w:rsid w:val="00353039"/>
    <w:rsid w:val="003D774C"/>
    <w:rsid w:val="003E0A26"/>
    <w:rsid w:val="003E43B5"/>
    <w:rsid w:val="0040614B"/>
    <w:rsid w:val="0042133E"/>
    <w:rsid w:val="00484B0F"/>
    <w:rsid w:val="004A1C2C"/>
    <w:rsid w:val="004D778F"/>
    <w:rsid w:val="004E748B"/>
    <w:rsid w:val="004E7750"/>
    <w:rsid w:val="00503C0E"/>
    <w:rsid w:val="00510410"/>
    <w:rsid w:val="0053427B"/>
    <w:rsid w:val="00563784"/>
    <w:rsid w:val="00565066"/>
    <w:rsid w:val="00585463"/>
    <w:rsid w:val="005A34FE"/>
    <w:rsid w:val="005C0A83"/>
    <w:rsid w:val="005D3186"/>
    <w:rsid w:val="00607B2B"/>
    <w:rsid w:val="00610EFF"/>
    <w:rsid w:val="00630EDF"/>
    <w:rsid w:val="006422E1"/>
    <w:rsid w:val="006548BF"/>
    <w:rsid w:val="00675908"/>
    <w:rsid w:val="00677E26"/>
    <w:rsid w:val="006B71B2"/>
    <w:rsid w:val="006C2C47"/>
    <w:rsid w:val="006E34E2"/>
    <w:rsid w:val="006F0B55"/>
    <w:rsid w:val="00704960"/>
    <w:rsid w:val="00754E28"/>
    <w:rsid w:val="00757C87"/>
    <w:rsid w:val="007643BC"/>
    <w:rsid w:val="00775C5B"/>
    <w:rsid w:val="00776800"/>
    <w:rsid w:val="007B4483"/>
    <w:rsid w:val="007F486E"/>
    <w:rsid w:val="00806121"/>
    <w:rsid w:val="00822981"/>
    <w:rsid w:val="00854178"/>
    <w:rsid w:val="00861036"/>
    <w:rsid w:val="0086182E"/>
    <w:rsid w:val="00894C5F"/>
    <w:rsid w:val="008D516A"/>
    <w:rsid w:val="008F0CF1"/>
    <w:rsid w:val="009206FD"/>
    <w:rsid w:val="00924709"/>
    <w:rsid w:val="00942FAB"/>
    <w:rsid w:val="00955777"/>
    <w:rsid w:val="0096072F"/>
    <w:rsid w:val="00973535"/>
    <w:rsid w:val="00997522"/>
    <w:rsid w:val="009A4003"/>
    <w:rsid w:val="00A27FA3"/>
    <w:rsid w:val="00A45E97"/>
    <w:rsid w:val="00A92716"/>
    <w:rsid w:val="00AA4AB0"/>
    <w:rsid w:val="00AA6ED7"/>
    <w:rsid w:val="00AB4FBC"/>
    <w:rsid w:val="00AD5B75"/>
    <w:rsid w:val="00AE29B0"/>
    <w:rsid w:val="00B02EFF"/>
    <w:rsid w:val="00B122EA"/>
    <w:rsid w:val="00B232B8"/>
    <w:rsid w:val="00B4244E"/>
    <w:rsid w:val="00B45898"/>
    <w:rsid w:val="00B67460"/>
    <w:rsid w:val="00B95E85"/>
    <w:rsid w:val="00BC02F4"/>
    <w:rsid w:val="00C15013"/>
    <w:rsid w:val="00C341E7"/>
    <w:rsid w:val="00C353C8"/>
    <w:rsid w:val="00C4663D"/>
    <w:rsid w:val="00C6078E"/>
    <w:rsid w:val="00C648A5"/>
    <w:rsid w:val="00C65322"/>
    <w:rsid w:val="00C7300C"/>
    <w:rsid w:val="00C800FF"/>
    <w:rsid w:val="00C914A8"/>
    <w:rsid w:val="00CA0D5E"/>
    <w:rsid w:val="00CB02E5"/>
    <w:rsid w:val="00CB1393"/>
    <w:rsid w:val="00CB2165"/>
    <w:rsid w:val="00CB4EBA"/>
    <w:rsid w:val="00CE3181"/>
    <w:rsid w:val="00D029F0"/>
    <w:rsid w:val="00D276BC"/>
    <w:rsid w:val="00D430BD"/>
    <w:rsid w:val="00D53AE6"/>
    <w:rsid w:val="00D958D4"/>
    <w:rsid w:val="00DA3FFB"/>
    <w:rsid w:val="00DD1901"/>
    <w:rsid w:val="00DD2E49"/>
    <w:rsid w:val="00DE1A59"/>
    <w:rsid w:val="00DF5BEC"/>
    <w:rsid w:val="00E132EC"/>
    <w:rsid w:val="00E32A16"/>
    <w:rsid w:val="00E34119"/>
    <w:rsid w:val="00E4295B"/>
    <w:rsid w:val="00E52261"/>
    <w:rsid w:val="00E62607"/>
    <w:rsid w:val="00E841A2"/>
    <w:rsid w:val="00EA68C1"/>
    <w:rsid w:val="00EB1367"/>
    <w:rsid w:val="00EB5453"/>
    <w:rsid w:val="00F5681A"/>
    <w:rsid w:val="00F61CAB"/>
    <w:rsid w:val="00F7706D"/>
    <w:rsid w:val="00FB6EA7"/>
    <w:rsid w:val="00FC619D"/>
    <w:rsid w:val="00FD7194"/>
    <w:rsid w:val="00FD7867"/>
    <w:rsid w:val="00FE2720"/>
    <w:rsid w:val="00FE75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53C"/>
    <w:rPr>
      <w:rFonts w:ascii="Arial" w:hAnsi="Arial"/>
      <w:sz w:val="24"/>
      <w:lang w:eastAsia="en-US"/>
    </w:rPr>
  </w:style>
  <w:style w:type="paragraph" w:styleId="Heading1">
    <w:name w:val="heading 1"/>
    <w:basedOn w:val="Normal"/>
    <w:next w:val="Normal"/>
    <w:qFormat/>
    <w:rsid w:val="002C053C"/>
    <w:pPr>
      <w:keepNext/>
      <w:tabs>
        <w:tab w:val="left" w:pos="5103"/>
      </w:tabs>
      <w:jc w:val="both"/>
      <w:outlineLvl w:val="0"/>
    </w:pPr>
    <w:rPr>
      <w:b/>
    </w:rPr>
  </w:style>
  <w:style w:type="paragraph" w:styleId="Heading2">
    <w:name w:val="heading 2"/>
    <w:basedOn w:val="Normal"/>
    <w:next w:val="Normal"/>
    <w:link w:val="Heading2Char"/>
    <w:unhideWhenUsed/>
    <w:qFormat/>
    <w:rsid w:val="002F248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053C"/>
    <w:pPr>
      <w:tabs>
        <w:tab w:val="left" w:pos="4253"/>
      </w:tabs>
      <w:jc w:val="both"/>
    </w:pPr>
    <w:rPr>
      <w:b/>
    </w:rPr>
  </w:style>
  <w:style w:type="paragraph" w:styleId="BodyTextIndent">
    <w:name w:val="Body Text Indent"/>
    <w:basedOn w:val="Normal"/>
    <w:rsid w:val="002C053C"/>
    <w:pPr>
      <w:tabs>
        <w:tab w:val="left" w:pos="709"/>
      </w:tabs>
      <w:ind w:left="1418" w:hanging="1418"/>
      <w:jc w:val="both"/>
    </w:pPr>
  </w:style>
  <w:style w:type="paragraph" w:styleId="BalloonText">
    <w:name w:val="Balloon Text"/>
    <w:basedOn w:val="Normal"/>
    <w:semiHidden/>
    <w:rsid w:val="00675908"/>
    <w:rPr>
      <w:rFonts w:ascii="Tahoma" w:hAnsi="Tahoma" w:cs="Tahoma"/>
      <w:sz w:val="16"/>
      <w:szCs w:val="16"/>
    </w:rPr>
  </w:style>
  <w:style w:type="paragraph" w:styleId="DocumentMap">
    <w:name w:val="Document Map"/>
    <w:basedOn w:val="Normal"/>
    <w:semiHidden/>
    <w:rsid w:val="0040614B"/>
    <w:pPr>
      <w:shd w:val="clear" w:color="auto" w:fill="000080"/>
    </w:pPr>
    <w:rPr>
      <w:rFonts w:ascii="Tahoma" w:hAnsi="Tahoma" w:cs="Tahoma"/>
      <w:sz w:val="20"/>
    </w:rPr>
  </w:style>
  <w:style w:type="paragraph" w:styleId="Header">
    <w:name w:val="header"/>
    <w:basedOn w:val="Normal"/>
    <w:rsid w:val="0040614B"/>
    <w:pPr>
      <w:tabs>
        <w:tab w:val="center" w:pos="4153"/>
        <w:tab w:val="right" w:pos="8306"/>
      </w:tabs>
    </w:pPr>
  </w:style>
  <w:style w:type="paragraph" w:styleId="Footer">
    <w:name w:val="footer"/>
    <w:basedOn w:val="Normal"/>
    <w:rsid w:val="0040614B"/>
    <w:pPr>
      <w:tabs>
        <w:tab w:val="center" w:pos="4153"/>
        <w:tab w:val="right" w:pos="8306"/>
      </w:tabs>
    </w:pPr>
  </w:style>
  <w:style w:type="table" w:styleId="TableGrid">
    <w:name w:val="Table Grid"/>
    <w:basedOn w:val="TableNormal"/>
    <w:rsid w:val="00406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4615D"/>
  </w:style>
  <w:style w:type="character" w:customStyle="1" w:styleId="Heading2Char">
    <w:name w:val="Heading 2 Char"/>
    <w:link w:val="Heading2"/>
    <w:rsid w:val="002F248A"/>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0C3373"/>
    <w:pPr>
      <w:ind w:left="720"/>
    </w:pPr>
  </w:style>
  <w:style w:type="character" w:styleId="Hyperlink">
    <w:name w:val="Hyperlink"/>
    <w:rsid w:val="00B02EFF"/>
    <w:rPr>
      <w:color w:val="0563C1"/>
      <w:u w:val="single"/>
    </w:rPr>
  </w:style>
  <w:style w:type="character" w:customStyle="1" w:styleId="Mention1">
    <w:name w:val="Mention1"/>
    <w:uiPriority w:val="99"/>
    <w:semiHidden/>
    <w:unhideWhenUsed/>
    <w:rsid w:val="00B02EFF"/>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urchofengland.org/about-us/structure/churchlawlegis/canon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3958</Words>
  <Characters>20056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&amp; June</dc:creator>
  <cp:lastModifiedBy>Barry &amp; June</cp:lastModifiedBy>
  <cp:revision>2</cp:revision>
  <dcterms:created xsi:type="dcterms:W3CDTF">2017-07-14T09:03:00Z</dcterms:created>
  <dcterms:modified xsi:type="dcterms:W3CDTF">2017-07-14T09:03:00Z</dcterms:modified>
</cp:coreProperties>
</file>