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6C36" w14:textId="66AB2A9F" w:rsidR="00022B84" w:rsidRPr="007946A2" w:rsidRDefault="000E55C4" w:rsidP="005D2E20">
      <w:pPr>
        <w:spacing w:after="0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24F4E2EB" wp14:editId="4C92BA83">
            <wp:simplePos x="0" y="0"/>
            <wp:positionH relativeFrom="column">
              <wp:posOffset>7804785</wp:posOffset>
            </wp:positionH>
            <wp:positionV relativeFrom="paragraph">
              <wp:posOffset>552</wp:posOffset>
            </wp:positionV>
            <wp:extent cx="1352550" cy="1632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E8" w:rsidRPr="007946A2">
        <w:rPr>
          <w:rFonts w:ascii="Segoe UI" w:hAnsi="Segoe UI" w:cs="Segoe UI"/>
          <w:b/>
          <w:bCs/>
          <w:sz w:val="28"/>
        </w:rPr>
        <w:t>International Chorister Day</w:t>
      </w:r>
      <w:r w:rsidR="00EF4944" w:rsidRPr="007946A2">
        <w:rPr>
          <w:rFonts w:ascii="Segoe UI" w:hAnsi="Segoe UI" w:cs="Segoe UI"/>
          <w:b/>
          <w:bCs/>
          <w:sz w:val="28"/>
        </w:rPr>
        <w:t xml:space="preserve"> </w:t>
      </w:r>
      <w:r w:rsidR="00377829">
        <w:rPr>
          <w:rFonts w:ascii="Segoe UI" w:hAnsi="Segoe UI" w:cs="Segoe UI"/>
          <w:b/>
          <w:bCs/>
          <w:sz w:val="28"/>
        </w:rPr>
        <w:t xml:space="preserve">Event </w:t>
      </w:r>
      <w:r w:rsidR="00EF4944" w:rsidRPr="007946A2">
        <w:rPr>
          <w:rFonts w:ascii="Segoe UI" w:hAnsi="Segoe UI" w:cs="Segoe UI"/>
          <w:b/>
          <w:bCs/>
          <w:sz w:val="28"/>
        </w:rPr>
        <w:t>–</w:t>
      </w:r>
      <w:r w:rsidR="00C90FE8" w:rsidRPr="007946A2">
        <w:rPr>
          <w:rFonts w:ascii="Segoe UI" w:hAnsi="Segoe UI" w:cs="Segoe UI"/>
          <w:b/>
          <w:bCs/>
          <w:sz w:val="28"/>
        </w:rPr>
        <w:t xml:space="preserve"> </w:t>
      </w:r>
      <w:r w:rsidR="005064CE" w:rsidRPr="007946A2">
        <w:rPr>
          <w:rFonts w:ascii="Segoe UI" w:hAnsi="Segoe UI" w:cs="Segoe UI"/>
          <w:b/>
          <w:bCs/>
          <w:i/>
          <w:iCs/>
          <w:sz w:val="28"/>
        </w:rPr>
        <w:t>Venue Name</w:t>
      </w:r>
    </w:p>
    <w:p w14:paraId="33FE5EA8" w14:textId="77777777" w:rsidR="005D2E20" w:rsidRDefault="005D2E20" w:rsidP="005D2E20">
      <w:pPr>
        <w:spacing w:after="0"/>
        <w:rPr>
          <w:rFonts w:ascii="Segoe UI" w:hAnsi="Segoe UI" w:cs="Segoe UI"/>
          <w:i/>
          <w:iCs/>
          <w:szCs w:val="18"/>
        </w:rPr>
      </w:pPr>
    </w:p>
    <w:p w14:paraId="53DAC6FC" w14:textId="0A868BBB" w:rsidR="00C90FE8" w:rsidRDefault="005064CE" w:rsidP="005D2E20">
      <w:pPr>
        <w:spacing w:after="0"/>
        <w:rPr>
          <w:rFonts w:ascii="Segoe UI" w:hAnsi="Segoe UI" w:cs="Segoe UI"/>
          <w:i/>
          <w:iCs/>
          <w:szCs w:val="18"/>
        </w:rPr>
      </w:pPr>
      <w:r w:rsidRPr="007946A2">
        <w:rPr>
          <w:rFonts w:ascii="Segoe UI" w:hAnsi="Segoe UI" w:cs="Segoe UI"/>
          <w:i/>
          <w:iCs/>
          <w:szCs w:val="18"/>
        </w:rPr>
        <w:t xml:space="preserve">Your risk assessment should be completed in </w:t>
      </w:r>
      <w:r w:rsidR="00CE04F6" w:rsidRPr="007946A2">
        <w:rPr>
          <w:rFonts w:ascii="Segoe UI" w:hAnsi="Segoe UI" w:cs="Segoe UI"/>
          <w:i/>
          <w:iCs/>
          <w:szCs w:val="18"/>
        </w:rPr>
        <w:t xml:space="preserve">conjunction with the venue’s </w:t>
      </w:r>
      <w:r w:rsidR="00EA669C" w:rsidRPr="007946A2">
        <w:rPr>
          <w:rFonts w:ascii="Segoe UI" w:hAnsi="Segoe UI" w:cs="Segoe UI"/>
          <w:i/>
          <w:iCs/>
          <w:szCs w:val="18"/>
        </w:rPr>
        <w:t>risk assessment.</w:t>
      </w:r>
      <w:r w:rsidR="005157F7" w:rsidRPr="007946A2">
        <w:rPr>
          <w:rFonts w:ascii="Segoe UI" w:hAnsi="Segoe UI" w:cs="Segoe UI"/>
          <w:i/>
          <w:iCs/>
          <w:szCs w:val="18"/>
        </w:rPr>
        <w:t xml:space="preserve"> In addition</w:t>
      </w:r>
      <w:r w:rsidR="008A5AFF" w:rsidRPr="007946A2">
        <w:rPr>
          <w:rFonts w:ascii="Segoe UI" w:hAnsi="Segoe UI" w:cs="Segoe UI"/>
          <w:i/>
          <w:iCs/>
          <w:szCs w:val="18"/>
        </w:rPr>
        <w:t xml:space="preserve">, you </w:t>
      </w:r>
      <w:r w:rsidR="006369F0" w:rsidRPr="007946A2">
        <w:rPr>
          <w:rFonts w:ascii="Segoe UI" w:hAnsi="Segoe UI" w:cs="Segoe UI"/>
          <w:i/>
          <w:iCs/>
          <w:szCs w:val="18"/>
        </w:rPr>
        <w:t>will need to consider the prevailing guidance</w:t>
      </w:r>
      <w:r w:rsidR="004508C6" w:rsidRPr="007946A2">
        <w:rPr>
          <w:rFonts w:ascii="Segoe UI" w:hAnsi="Segoe UI" w:cs="Segoe UI"/>
          <w:i/>
          <w:iCs/>
          <w:szCs w:val="18"/>
        </w:rPr>
        <w:t xml:space="preserve"> around covid at the time of the event.</w:t>
      </w:r>
    </w:p>
    <w:p w14:paraId="5AF51038" w14:textId="2ED81E86" w:rsidR="005D2E20" w:rsidRPr="007946A2" w:rsidRDefault="005D2E20" w:rsidP="005D2E20">
      <w:pPr>
        <w:spacing w:after="0"/>
        <w:rPr>
          <w:rFonts w:ascii="Segoe UI" w:hAnsi="Segoe UI" w:cs="Segoe UI"/>
          <w:i/>
          <w:iCs/>
          <w:szCs w:val="18"/>
        </w:rPr>
      </w:pP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2623"/>
        <w:gridCol w:w="1823"/>
        <w:gridCol w:w="2063"/>
        <w:gridCol w:w="2063"/>
        <w:gridCol w:w="6029"/>
      </w:tblGrid>
      <w:tr w:rsidR="005D2E20" w:rsidRPr="007946A2" w14:paraId="3D972E12" w14:textId="77777777" w:rsidTr="005D2E20">
        <w:tc>
          <w:tcPr>
            <w:tcW w:w="2623" w:type="dxa"/>
            <w:tcBorders>
              <w:top w:val="nil"/>
              <w:left w:val="nil"/>
            </w:tcBorders>
            <w:vAlign w:val="center"/>
          </w:tcPr>
          <w:p w14:paraId="0712200C" w14:textId="77777777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946A2">
              <w:rPr>
                <w:rFonts w:ascii="Segoe UI" w:hAnsi="Segoe UI" w:cs="Segoe UI"/>
                <w:b/>
              </w:rPr>
              <w:t>Risk</w:t>
            </w:r>
          </w:p>
        </w:tc>
        <w:tc>
          <w:tcPr>
            <w:tcW w:w="1823" w:type="dxa"/>
            <w:tcBorders>
              <w:top w:val="nil"/>
            </w:tcBorders>
            <w:vAlign w:val="center"/>
          </w:tcPr>
          <w:p w14:paraId="07EA68BF" w14:textId="77777777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946A2">
              <w:rPr>
                <w:rFonts w:ascii="Segoe UI" w:hAnsi="Segoe UI" w:cs="Segoe UI"/>
                <w:b/>
              </w:rPr>
              <w:t xml:space="preserve">Who is at </w:t>
            </w:r>
            <w:proofErr w:type="gramStart"/>
            <w:r w:rsidRPr="007946A2">
              <w:rPr>
                <w:rFonts w:ascii="Segoe UI" w:hAnsi="Segoe UI" w:cs="Segoe UI"/>
                <w:b/>
              </w:rPr>
              <w:t>risk</w:t>
            </w:r>
            <w:proofErr w:type="gramEnd"/>
          </w:p>
          <w:p w14:paraId="5D642A53" w14:textId="725760B0" w:rsidR="005064CE" w:rsidRPr="007946A2" w:rsidRDefault="005064CE" w:rsidP="005D2E20">
            <w:pPr>
              <w:spacing w:line="276" w:lineRule="auto"/>
              <w:rPr>
                <w:rFonts w:ascii="Segoe UI" w:hAnsi="Segoe UI" w:cs="Segoe UI"/>
                <w:bCs/>
                <w:i/>
                <w:iCs/>
              </w:rPr>
            </w:pPr>
            <w:r w:rsidRPr="007946A2">
              <w:rPr>
                <w:rFonts w:ascii="Segoe UI" w:hAnsi="Segoe UI" w:cs="Segoe UI"/>
                <w:bCs/>
                <w:i/>
                <w:iCs/>
              </w:rPr>
              <w:t>(</w:t>
            </w:r>
            <w:proofErr w:type="gramStart"/>
            <w:r w:rsidRPr="007946A2">
              <w:rPr>
                <w:rFonts w:ascii="Segoe UI" w:hAnsi="Segoe UI" w:cs="Segoe UI"/>
                <w:bCs/>
                <w:i/>
                <w:iCs/>
              </w:rPr>
              <w:t>name</w:t>
            </w:r>
            <w:proofErr w:type="gramEnd"/>
            <w:r w:rsidRPr="007946A2">
              <w:rPr>
                <w:rFonts w:ascii="Segoe UI" w:hAnsi="Segoe UI" w:cs="Segoe UI"/>
                <w:bCs/>
                <w:i/>
                <w:iCs/>
              </w:rPr>
              <w:t xml:space="preserve"> all groups and any specific individuals)</w:t>
            </w: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5F4A7D0B" w14:textId="77777777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946A2">
              <w:rPr>
                <w:rFonts w:ascii="Segoe UI" w:hAnsi="Segoe UI" w:cs="Segoe UI"/>
                <w:b/>
              </w:rPr>
              <w:t>Likelihood</w:t>
            </w:r>
          </w:p>
          <w:p w14:paraId="66B8944E" w14:textId="34D6024C" w:rsidR="005064CE" w:rsidRPr="007946A2" w:rsidRDefault="005064CE" w:rsidP="005D2E20">
            <w:pPr>
              <w:spacing w:line="276" w:lineRule="auto"/>
              <w:rPr>
                <w:rFonts w:ascii="Segoe UI" w:hAnsi="Segoe UI" w:cs="Segoe UI"/>
                <w:bCs/>
                <w:i/>
                <w:iCs/>
              </w:rPr>
            </w:pPr>
            <w:r w:rsidRPr="007946A2">
              <w:rPr>
                <w:rFonts w:ascii="Segoe UI" w:hAnsi="Segoe UI" w:cs="Segoe UI"/>
                <w:bCs/>
                <w:i/>
                <w:iCs/>
              </w:rPr>
              <w:t>(high/low/medium)</w:t>
            </w: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2B0D7F73" w14:textId="77777777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946A2">
              <w:rPr>
                <w:rFonts w:ascii="Segoe UI" w:hAnsi="Segoe UI" w:cs="Segoe UI"/>
                <w:b/>
              </w:rPr>
              <w:t>Severity</w:t>
            </w:r>
          </w:p>
          <w:p w14:paraId="521E7297" w14:textId="3FDF1883" w:rsidR="005064CE" w:rsidRPr="007946A2" w:rsidRDefault="005064CE" w:rsidP="005D2E2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946A2">
              <w:rPr>
                <w:rFonts w:ascii="Segoe UI" w:hAnsi="Segoe UI" w:cs="Segoe UI"/>
                <w:bCs/>
                <w:i/>
                <w:iCs/>
              </w:rPr>
              <w:t>(high/low/medium)</w:t>
            </w:r>
          </w:p>
        </w:tc>
        <w:tc>
          <w:tcPr>
            <w:tcW w:w="6029" w:type="dxa"/>
            <w:tcBorders>
              <w:top w:val="nil"/>
              <w:right w:val="nil"/>
            </w:tcBorders>
            <w:vAlign w:val="center"/>
          </w:tcPr>
          <w:p w14:paraId="751EE72A" w14:textId="77777777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946A2">
              <w:rPr>
                <w:rFonts w:ascii="Segoe UI" w:hAnsi="Segoe UI" w:cs="Segoe UI"/>
                <w:b/>
              </w:rPr>
              <w:t>Control measure(s) taken</w:t>
            </w:r>
          </w:p>
        </w:tc>
      </w:tr>
      <w:tr w:rsidR="005D2E20" w:rsidRPr="007946A2" w14:paraId="63A3B676" w14:textId="77777777" w:rsidTr="00B64D58">
        <w:trPr>
          <w:trHeight w:val="1191"/>
        </w:trPr>
        <w:tc>
          <w:tcPr>
            <w:tcW w:w="2623" w:type="dxa"/>
            <w:tcBorders>
              <w:left w:val="nil"/>
            </w:tcBorders>
            <w:vAlign w:val="center"/>
          </w:tcPr>
          <w:p w14:paraId="1D27399D" w14:textId="77777777" w:rsidR="00374983" w:rsidRDefault="00B51A9F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Health:</w:t>
            </w:r>
          </w:p>
          <w:p w14:paraId="6BCF2D19" w14:textId="40587903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Individual sing</w:t>
            </w:r>
            <w:r w:rsidR="00465DED" w:rsidRPr="007946A2">
              <w:rPr>
                <w:rFonts w:ascii="Segoe UI" w:hAnsi="Segoe UI" w:cs="Segoe UI"/>
              </w:rPr>
              <w:t>er or member of staff taken ill</w:t>
            </w:r>
          </w:p>
        </w:tc>
        <w:tc>
          <w:tcPr>
            <w:tcW w:w="1823" w:type="dxa"/>
            <w:vAlign w:val="center"/>
          </w:tcPr>
          <w:p w14:paraId="14D2CF3D" w14:textId="2E3A6E20" w:rsidR="005064CE" w:rsidRPr="007946A2" w:rsidRDefault="005064CE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vAlign w:val="center"/>
          </w:tcPr>
          <w:p w14:paraId="766515A6" w14:textId="3884FD8D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vAlign w:val="center"/>
          </w:tcPr>
          <w:p w14:paraId="1EFC6DE1" w14:textId="1D253C3F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right w:val="nil"/>
            </w:tcBorders>
            <w:vAlign w:val="center"/>
          </w:tcPr>
          <w:p w14:paraId="55100BDB" w14:textId="225AF92F" w:rsidR="00C8581A" w:rsidRPr="007946A2" w:rsidRDefault="00C8581A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19A18407" w14:textId="77777777" w:rsidTr="00B64D58">
        <w:trPr>
          <w:trHeight w:val="1531"/>
        </w:trPr>
        <w:tc>
          <w:tcPr>
            <w:tcW w:w="2623" w:type="dxa"/>
            <w:tcBorders>
              <w:left w:val="nil"/>
              <w:bottom w:val="single" w:sz="18" w:space="0" w:color="auto"/>
            </w:tcBorders>
            <w:vAlign w:val="center"/>
          </w:tcPr>
          <w:p w14:paraId="1A9BA7E8" w14:textId="77777777" w:rsidR="00B51A9F" w:rsidRPr="00374983" w:rsidRDefault="00B51A9F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Health:</w:t>
            </w:r>
          </w:p>
          <w:p w14:paraId="60853D5B" w14:textId="77777777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Individual singer or member of st</w:t>
            </w:r>
            <w:r w:rsidR="00465DED" w:rsidRPr="007946A2">
              <w:rPr>
                <w:rFonts w:ascii="Segoe UI" w:hAnsi="Segoe UI" w:cs="Segoe UI"/>
              </w:rPr>
              <w:t>aff having an allergic reaction</w:t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0D68E862" w14:textId="09ACB91B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single" w:sz="18" w:space="0" w:color="auto"/>
            </w:tcBorders>
            <w:vAlign w:val="center"/>
          </w:tcPr>
          <w:p w14:paraId="0CA7B160" w14:textId="5275BBA6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single" w:sz="18" w:space="0" w:color="auto"/>
            </w:tcBorders>
            <w:vAlign w:val="center"/>
          </w:tcPr>
          <w:p w14:paraId="184C6514" w14:textId="60FFDAB2" w:rsidR="00B51A9F" w:rsidRPr="007946A2" w:rsidRDefault="00B51A9F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bottom w:val="single" w:sz="18" w:space="0" w:color="auto"/>
              <w:right w:val="nil"/>
            </w:tcBorders>
            <w:vAlign w:val="center"/>
          </w:tcPr>
          <w:p w14:paraId="45CE6265" w14:textId="4F1C926E" w:rsidR="002F7532" w:rsidRPr="007946A2" w:rsidRDefault="002F7532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7185B204" w14:textId="77777777" w:rsidTr="00B64D58">
        <w:trPr>
          <w:trHeight w:val="1531"/>
        </w:trPr>
        <w:tc>
          <w:tcPr>
            <w:tcW w:w="2623" w:type="dxa"/>
            <w:tcBorders>
              <w:left w:val="nil"/>
              <w:bottom w:val="single" w:sz="4" w:space="0" w:color="auto"/>
            </w:tcBorders>
            <w:vAlign w:val="center"/>
          </w:tcPr>
          <w:p w14:paraId="6452B105" w14:textId="77777777" w:rsidR="00662C9D" w:rsidRPr="00374983" w:rsidRDefault="00662C9D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Safeguarding:</w:t>
            </w:r>
          </w:p>
          <w:p w14:paraId="535DFAA9" w14:textId="77777777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Inappropriate conduct towards u</w:t>
            </w:r>
            <w:r w:rsidR="00465DED" w:rsidRPr="007946A2">
              <w:rPr>
                <w:rFonts w:ascii="Segoe UI" w:hAnsi="Segoe UI" w:cs="Segoe UI"/>
              </w:rPr>
              <w:t>nder 18 singers by course staff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7660A2C" w14:textId="4EAF2C83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00A11F97" w14:textId="1376C6A4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045A305" w14:textId="42460691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bottom w:val="single" w:sz="4" w:space="0" w:color="auto"/>
              <w:right w:val="nil"/>
            </w:tcBorders>
            <w:vAlign w:val="center"/>
          </w:tcPr>
          <w:p w14:paraId="4A8BD560" w14:textId="511A4C38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4FC7B3B3" w14:textId="77777777" w:rsidTr="00B64D58">
        <w:trPr>
          <w:trHeight w:val="1871"/>
        </w:trPr>
        <w:tc>
          <w:tcPr>
            <w:tcW w:w="2623" w:type="dxa"/>
            <w:tcBorders>
              <w:left w:val="nil"/>
              <w:bottom w:val="nil"/>
            </w:tcBorders>
            <w:vAlign w:val="center"/>
          </w:tcPr>
          <w:p w14:paraId="310B441B" w14:textId="77777777" w:rsidR="00465DED" w:rsidRPr="00374983" w:rsidRDefault="00465DED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lastRenderedPageBreak/>
              <w:t>Safeguarding:</w:t>
            </w:r>
          </w:p>
          <w:p w14:paraId="18409501" w14:textId="1E1BFDDF" w:rsidR="002F7532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Inappropriate conduct towards under 18 singers by members of the public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00A10F00" w14:textId="2B9A7DC3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nil"/>
            </w:tcBorders>
            <w:vAlign w:val="center"/>
          </w:tcPr>
          <w:p w14:paraId="3DC918FD" w14:textId="37A76355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nil"/>
            </w:tcBorders>
            <w:vAlign w:val="center"/>
          </w:tcPr>
          <w:p w14:paraId="66D07F45" w14:textId="314B7A81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bottom w:val="nil"/>
              <w:right w:val="nil"/>
            </w:tcBorders>
            <w:vAlign w:val="center"/>
          </w:tcPr>
          <w:p w14:paraId="67AF6BCE" w14:textId="70E2678B" w:rsidR="002F7532" w:rsidRPr="007946A2" w:rsidRDefault="002F7532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7ED64CA4" w14:textId="77777777" w:rsidTr="00B13210">
        <w:trPr>
          <w:trHeight w:val="907"/>
        </w:trPr>
        <w:tc>
          <w:tcPr>
            <w:tcW w:w="2623" w:type="dxa"/>
            <w:tcBorders>
              <w:top w:val="single" w:sz="18" w:space="0" w:color="auto"/>
              <w:left w:val="nil"/>
            </w:tcBorders>
            <w:vAlign w:val="center"/>
          </w:tcPr>
          <w:p w14:paraId="2B3512BC" w14:textId="3CE38229" w:rsidR="00662C9D" w:rsidRPr="00374983" w:rsidRDefault="00662C9D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Safety:</w:t>
            </w:r>
          </w:p>
          <w:p w14:paraId="2E1C7191" w14:textId="77777777" w:rsidR="00662C9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Unknown people on site</w:t>
            </w:r>
          </w:p>
        </w:tc>
        <w:tc>
          <w:tcPr>
            <w:tcW w:w="1823" w:type="dxa"/>
            <w:tcBorders>
              <w:top w:val="single" w:sz="18" w:space="0" w:color="auto"/>
            </w:tcBorders>
            <w:vAlign w:val="center"/>
          </w:tcPr>
          <w:p w14:paraId="198FCBF7" w14:textId="1F130502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top w:val="single" w:sz="18" w:space="0" w:color="auto"/>
            </w:tcBorders>
            <w:vAlign w:val="center"/>
          </w:tcPr>
          <w:p w14:paraId="3C90918E" w14:textId="40808FA2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top w:val="single" w:sz="18" w:space="0" w:color="auto"/>
            </w:tcBorders>
            <w:vAlign w:val="center"/>
          </w:tcPr>
          <w:p w14:paraId="112CD1BA" w14:textId="60D7590F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top w:val="single" w:sz="18" w:space="0" w:color="auto"/>
              <w:right w:val="nil"/>
            </w:tcBorders>
            <w:vAlign w:val="center"/>
          </w:tcPr>
          <w:p w14:paraId="7F767793" w14:textId="1AC35E48" w:rsidR="002F7532" w:rsidRPr="007946A2" w:rsidRDefault="002F7532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2551D2B1" w14:textId="77777777" w:rsidTr="00B13210">
        <w:trPr>
          <w:trHeight w:val="907"/>
        </w:trPr>
        <w:tc>
          <w:tcPr>
            <w:tcW w:w="2623" w:type="dxa"/>
            <w:tcBorders>
              <w:left w:val="nil"/>
            </w:tcBorders>
            <w:vAlign w:val="center"/>
          </w:tcPr>
          <w:p w14:paraId="7E4734B9" w14:textId="77777777" w:rsidR="00662C9D" w:rsidRPr="00374983" w:rsidRDefault="00662C9D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Safety:</w:t>
            </w:r>
          </w:p>
          <w:p w14:paraId="0CBE94DF" w14:textId="77777777" w:rsidR="00662C9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Fire</w:t>
            </w:r>
          </w:p>
        </w:tc>
        <w:tc>
          <w:tcPr>
            <w:tcW w:w="1823" w:type="dxa"/>
            <w:vAlign w:val="center"/>
          </w:tcPr>
          <w:p w14:paraId="74B361A6" w14:textId="59647E50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vAlign w:val="center"/>
          </w:tcPr>
          <w:p w14:paraId="20B6096E" w14:textId="097E9D48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vAlign w:val="center"/>
          </w:tcPr>
          <w:p w14:paraId="029478A3" w14:textId="37B3D852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right w:val="nil"/>
            </w:tcBorders>
            <w:vAlign w:val="center"/>
          </w:tcPr>
          <w:p w14:paraId="14E4B71F" w14:textId="45257CE4" w:rsidR="006D2449" w:rsidRPr="007946A2" w:rsidRDefault="006D2449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1F953484" w14:textId="77777777" w:rsidTr="00CF5E70">
        <w:trPr>
          <w:trHeight w:val="1191"/>
        </w:trPr>
        <w:tc>
          <w:tcPr>
            <w:tcW w:w="2623" w:type="dxa"/>
            <w:tcBorders>
              <w:left w:val="nil"/>
            </w:tcBorders>
            <w:vAlign w:val="center"/>
          </w:tcPr>
          <w:p w14:paraId="4F0CA425" w14:textId="77777777" w:rsidR="00BE3A47" w:rsidRPr="00374983" w:rsidRDefault="00BE3A47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Safety:</w:t>
            </w:r>
          </w:p>
          <w:p w14:paraId="33020319" w14:textId="77777777" w:rsidR="00BE3A47" w:rsidRPr="007946A2" w:rsidRDefault="00BE3A47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Ha</w:t>
            </w:r>
            <w:r w:rsidR="00465DED" w:rsidRPr="007946A2">
              <w:rPr>
                <w:rFonts w:ascii="Segoe UI" w:hAnsi="Segoe UI" w:cs="Segoe UI"/>
              </w:rPr>
              <w:t>zards created by building works</w:t>
            </w:r>
          </w:p>
        </w:tc>
        <w:tc>
          <w:tcPr>
            <w:tcW w:w="1823" w:type="dxa"/>
            <w:vAlign w:val="center"/>
          </w:tcPr>
          <w:p w14:paraId="2A2B9E15" w14:textId="16949B2F" w:rsidR="00BE3A47" w:rsidRPr="007946A2" w:rsidRDefault="00BE3A47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vAlign w:val="center"/>
          </w:tcPr>
          <w:p w14:paraId="665C6491" w14:textId="5C3D8D47" w:rsidR="00BE3A47" w:rsidRPr="007946A2" w:rsidRDefault="00BE3A47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vAlign w:val="center"/>
          </w:tcPr>
          <w:p w14:paraId="018AFFD2" w14:textId="14214AC1" w:rsidR="00BE3A47" w:rsidRPr="007946A2" w:rsidRDefault="00BE3A47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right w:val="nil"/>
            </w:tcBorders>
            <w:vAlign w:val="center"/>
          </w:tcPr>
          <w:p w14:paraId="4C84D967" w14:textId="129F824B" w:rsidR="00BE3A47" w:rsidRPr="007946A2" w:rsidRDefault="00BE3A47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3F716F1F" w14:textId="77777777" w:rsidTr="00B13210">
        <w:trPr>
          <w:trHeight w:val="907"/>
        </w:trPr>
        <w:tc>
          <w:tcPr>
            <w:tcW w:w="2623" w:type="dxa"/>
            <w:tcBorders>
              <w:left w:val="nil"/>
              <w:bottom w:val="single" w:sz="18" w:space="0" w:color="auto"/>
            </w:tcBorders>
            <w:vAlign w:val="center"/>
          </w:tcPr>
          <w:p w14:paraId="3A0C60B4" w14:textId="77777777" w:rsidR="00662C9D" w:rsidRPr="00374983" w:rsidRDefault="00662C9D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Safety:</w:t>
            </w:r>
          </w:p>
          <w:p w14:paraId="07E6AE70" w14:textId="77777777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 xml:space="preserve">Slips and trips </w:t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2AB45C32" w14:textId="792C21F1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single" w:sz="18" w:space="0" w:color="auto"/>
            </w:tcBorders>
            <w:vAlign w:val="center"/>
          </w:tcPr>
          <w:p w14:paraId="6441C6C6" w14:textId="776AA591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bottom w:val="single" w:sz="18" w:space="0" w:color="auto"/>
            </w:tcBorders>
            <w:vAlign w:val="center"/>
          </w:tcPr>
          <w:p w14:paraId="4A738740" w14:textId="5E12198A" w:rsidR="00662C9D" w:rsidRPr="007946A2" w:rsidRDefault="00662C9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bottom w:val="single" w:sz="18" w:space="0" w:color="auto"/>
              <w:right w:val="nil"/>
            </w:tcBorders>
            <w:vAlign w:val="center"/>
          </w:tcPr>
          <w:p w14:paraId="4D187C9D" w14:textId="383A0BE1" w:rsidR="006D2449" w:rsidRPr="007946A2" w:rsidRDefault="006D2449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D2E20" w:rsidRPr="007946A2" w14:paraId="3F3A760D" w14:textId="77777777" w:rsidTr="00B13210">
        <w:trPr>
          <w:trHeight w:val="907"/>
        </w:trPr>
        <w:tc>
          <w:tcPr>
            <w:tcW w:w="2623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659C3477" w14:textId="77777777" w:rsidR="00465DED" w:rsidRPr="00374983" w:rsidRDefault="00465DED" w:rsidP="005D2E20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4983">
              <w:rPr>
                <w:rFonts w:ascii="Segoe UI" w:hAnsi="Segoe UI" w:cs="Segoe UI"/>
                <w:b/>
                <w:bCs/>
              </w:rPr>
              <w:t>Other:</w:t>
            </w:r>
          </w:p>
          <w:p w14:paraId="3495ADD2" w14:textId="685F10EA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  <w:r w:rsidRPr="007946A2">
              <w:rPr>
                <w:rFonts w:ascii="Segoe UI" w:hAnsi="Segoe UI" w:cs="Segoe UI"/>
              </w:rPr>
              <w:t>phone at venue</w:t>
            </w:r>
          </w:p>
        </w:tc>
        <w:tc>
          <w:tcPr>
            <w:tcW w:w="1823" w:type="dxa"/>
            <w:tcBorders>
              <w:top w:val="single" w:sz="18" w:space="0" w:color="auto"/>
              <w:bottom w:val="nil"/>
            </w:tcBorders>
            <w:vAlign w:val="center"/>
          </w:tcPr>
          <w:p w14:paraId="6D3A1D0A" w14:textId="790EED9E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nil"/>
            </w:tcBorders>
            <w:vAlign w:val="center"/>
          </w:tcPr>
          <w:p w14:paraId="6978FAF9" w14:textId="1CAB775D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nil"/>
            </w:tcBorders>
            <w:vAlign w:val="center"/>
          </w:tcPr>
          <w:p w14:paraId="6141037D" w14:textId="2D1F1669" w:rsidR="00465DED" w:rsidRPr="007946A2" w:rsidRDefault="00465DED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162FB4DE" w14:textId="6B922AE3" w:rsidR="006D2449" w:rsidRPr="007946A2" w:rsidRDefault="006D2449" w:rsidP="005D2E2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40CF9C8D" w14:textId="60ECFC7F" w:rsidR="005F3B9D" w:rsidRPr="007946A2" w:rsidRDefault="005F3B9D" w:rsidP="005D2E20">
      <w:pPr>
        <w:spacing w:after="0"/>
        <w:rPr>
          <w:rFonts w:ascii="Segoe UI" w:hAnsi="Segoe UI" w:cs="Segoe UI"/>
        </w:rPr>
      </w:pPr>
    </w:p>
    <w:p w14:paraId="05D15C8F" w14:textId="04CCAA51" w:rsidR="006D2449" w:rsidRPr="007946A2" w:rsidRDefault="005064CE" w:rsidP="005D2E20">
      <w:pPr>
        <w:spacing w:after="0"/>
        <w:contextualSpacing/>
        <w:rPr>
          <w:rFonts w:ascii="Segoe UI" w:hAnsi="Segoe UI" w:cs="Segoe UI"/>
          <w:i/>
          <w:iCs/>
        </w:rPr>
      </w:pPr>
      <w:r w:rsidRPr="007946A2">
        <w:rPr>
          <w:rFonts w:ascii="Segoe UI" w:hAnsi="Segoe UI" w:cs="Segoe UI"/>
          <w:i/>
          <w:iCs/>
        </w:rPr>
        <w:t>In addition please consider whether you have any individuals attending with specific needs.</w:t>
      </w:r>
    </w:p>
    <w:p w14:paraId="3AAE869F" w14:textId="21317C37" w:rsidR="00656F71" w:rsidRPr="007946A2" w:rsidRDefault="00656F71" w:rsidP="005D2E20">
      <w:pPr>
        <w:spacing w:after="0"/>
        <w:contextualSpacing/>
        <w:rPr>
          <w:rFonts w:ascii="Segoe UI" w:hAnsi="Segoe UI" w:cs="Segoe UI"/>
          <w:i/>
          <w:iCs/>
        </w:rPr>
      </w:pPr>
      <w:r w:rsidRPr="007946A2">
        <w:rPr>
          <w:rFonts w:ascii="Segoe UI" w:hAnsi="Segoe UI" w:cs="Segoe UI"/>
          <w:i/>
          <w:iCs/>
        </w:rPr>
        <w:t>Add any relevant telephone numbers</w:t>
      </w:r>
    </w:p>
    <w:p w14:paraId="11B6969B" w14:textId="77777777" w:rsidR="006D2449" w:rsidRPr="007946A2" w:rsidRDefault="006D2449" w:rsidP="005D2E20">
      <w:pPr>
        <w:spacing w:after="0"/>
        <w:rPr>
          <w:rFonts w:ascii="Segoe UI" w:hAnsi="Segoe UI" w:cs="Segoe UI"/>
        </w:rPr>
      </w:pPr>
    </w:p>
    <w:sectPr w:rsidR="006D2449" w:rsidRPr="007946A2" w:rsidSect="005D2E20">
      <w:footerReference w:type="default" r:id="rId10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DC03" w14:textId="77777777" w:rsidR="00F477EF" w:rsidRDefault="00F477EF" w:rsidP="003531CF">
      <w:pPr>
        <w:spacing w:after="0" w:line="240" w:lineRule="auto"/>
      </w:pPr>
      <w:r>
        <w:separator/>
      </w:r>
    </w:p>
  </w:endnote>
  <w:endnote w:type="continuationSeparator" w:id="0">
    <w:p w14:paraId="6B776D97" w14:textId="77777777" w:rsidR="00F477EF" w:rsidRDefault="00F477EF" w:rsidP="003531CF">
      <w:pPr>
        <w:spacing w:after="0" w:line="240" w:lineRule="auto"/>
      </w:pPr>
      <w:r>
        <w:continuationSeparator/>
      </w:r>
    </w:p>
  </w:endnote>
  <w:endnote w:type="continuationNotice" w:id="1">
    <w:p w14:paraId="2001A4C0" w14:textId="77777777" w:rsidR="00F477EF" w:rsidRDefault="00F47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1FBB" w14:textId="36117F32" w:rsidR="003531CF" w:rsidRPr="00E46729" w:rsidRDefault="00377829" w:rsidP="00E46729">
    <w:pPr>
      <w:pStyle w:val="Footer"/>
      <w:jc w:val="right"/>
      <w:rPr>
        <w:rFonts w:ascii="Segoe UI" w:hAnsi="Segoe UI" w:cs="Segoe UI"/>
      </w:rPr>
    </w:pPr>
    <w:r>
      <w:rPr>
        <w:rFonts w:ascii="Segoe UI" w:hAnsi="Segoe UI" w:cs="Segoe UI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1167" w14:textId="77777777" w:rsidR="00F477EF" w:rsidRDefault="00F477EF" w:rsidP="003531CF">
      <w:pPr>
        <w:spacing w:after="0" w:line="240" w:lineRule="auto"/>
      </w:pPr>
      <w:r>
        <w:separator/>
      </w:r>
    </w:p>
  </w:footnote>
  <w:footnote w:type="continuationSeparator" w:id="0">
    <w:p w14:paraId="58C2FD67" w14:textId="77777777" w:rsidR="00F477EF" w:rsidRDefault="00F477EF" w:rsidP="003531CF">
      <w:pPr>
        <w:spacing w:after="0" w:line="240" w:lineRule="auto"/>
      </w:pPr>
      <w:r>
        <w:continuationSeparator/>
      </w:r>
    </w:p>
  </w:footnote>
  <w:footnote w:type="continuationNotice" w:id="1">
    <w:p w14:paraId="1305FDC5" w14:textId="77777777" w:rsidR="00F477EF" w:rsidRDefault="00F477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9D"/>
    <w:rsid w:val="0000343C"/>
    <w:rsid w:val="00022B84"/>
    <w:rsid w:val="000C1A7D"/>
    <w:rsid w:val="000E55C4"/>
    <w:rsid w:val="000F11E8"/>
    <w:rsid w:val="00125F43"/>
    <w:rsid w:val="00142907"/>
    <w:rsid w:val="001F3F13"/>
    <w:rsid w:val="002F7532"/>
    <w:rsid w:val="003531CF"/>
    <w:rsid w:val="00374983"/>
    <w:rsid w:val="00377829"/>
    <w:rsid w:val="00387CEC"/>
    <w:rsid w:val="00435956"/>
    <w:rsid w:val="004458CA"/>
    <w:rsid w:val="004508C6"/>
    <w:rsid w:val="00465DED"/>
    <w:rsid w:val="005064CE"/>
    <w:rsid w:val="005157F7"/>
    <w:rsid w:val="005C5BA9"/>
    <w:rsid w:val="005D2E20"/>
    <w:rsid w:val="005F3B9D"/>
    <w:rsid w:val="006369F0"/>
    <w:rsid w:val="00656F71"/>
    <w:rsid w:val="00662C9D"/>
    <w:rsid w:val="00664466"/>
    <w:rsid w:val="006C3651"/>
    <w:rsid w:val="006C37F9"/>
    <w:rsid w:val="006D2449"/>
    <w:rsid w:val="007946A2"/>
    <w:rsid w:val="007E29CC"/>
    <w:rsid w:val="008A5AFF"/>
    <w:rsid w:val="008B0681"/>
    <w:rsid w:val="009228D3"/>
    <w:rsid w:val="009A4832"/>
    <w:rsid w:val="00A227A9"/>
    <w:rsid w:val="00B13210"/>
    <w:rsid w:val="00B51A9F"/>
    <w:rsid w:val="00B64D58"/>
    <w:rsid w:val="00BC0D01"/>
    <w:rsid w:val="00BE3A47"/>
    <w:rsid w:val="00C3486F"/>
    <w:rsid w:val="00C8581A"/>
    <w:rsid w:val="00C90FE8"/>
    <w:rsid w:val="00CE04F6"/>
    <w:rsid w:val="00CF5E70"/>
    <w:rsid w:val="00D84FCB"/>
    <w:rsid w:val="00D91751"/>
    <w:rsid w:val="00E46729"/>
    <w:rsid w:val="00EA669C"/>
    <w:rsid w:val="00EA6A31"/>
    <w:rsid w:val="00EF4944"/>
    <w:rsid w:val="00F477EF"/>
    <w:rsid w:val="00F556AF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5FD8B"/>
  <w15:docId w15:val="{DC088A51-30FF-4B30-B41E-3C37ACDB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F"/>
  </w:style>
  <w:style w:type="paragraph" w:styleId="Footer">
    <w:name w:val="footer"/>
    <w:basedOn w:val="Normal"/>
    <w:link w:val="FooterChar"/>
    <w:uiPriority w:val="99"/>
    <w:unhideWhenUsed/>
    <w:rsid w:val="00353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44F99E3FE6246BB1646B59B3DEEDF" ma:contentTypeVersion="12" ma:contentTypeDescription="Create a new document." ma:contentTypeScope="" ma:versionID="bdab57529f09a94d62bec59bd1609fd6">
  <xsd:schema xmlns:xsd="http://www.w3.org/2001/XMLSchema" xmlns:xs="http://www.w3.org/2001/XMLSchema" xmlns:p="http://schemas.microsoft.com/office/2006/metadata/properties" xmlns:ns2="776c5865-2019-4ae1-af7d-6261726b0e12" xmlns:ns3="5507910d-1d1b-413b-9a7f-e89cb91b7101" targetNamespace="http://schemas.microsoft.com/office/2006/metadata/properties" ma:root="true" ma:fieldsID="89796e8a90852dc49b6bd89e1963a439" ns2:_="" ns3:_="">
    <xsd:import namespace="776c5865-2019-4ae1-af7d-6261726b0e12"/>
    <xsd:import namespace="5507910d-1d1b-413b-9a7f-e89cb91b7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5865-2019-4ae1-af7d-6261726b0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7910d-1d1b-413b-9a7f-e89cb91b7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6A930-829E-4FBD-9B33-848F3E9D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5865-2019-4ae1-af7d-6261726b0e12"/>
    <ds:schemaRef ds:uri="5507910d-1d1b-413b-9a7f-e89cb91b7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8F056-83C8-4476-B34C-DF132451F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3738B-F17D-447E-87A9-C98F8263B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cp:lastModifiedBy>Sam Hunt</cp:lastModifiedBy>
  <cp:revision>27</cp:revision>
  <dcterms:created xsi:type="dcterms:W3CDTF">2021-07-21T16:54:00Z</dcterms:created>
  <dcterms:modified xsi:type="dcterms:W3CDTF">2022-07-18T16:06:00Z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0x01010053144F99E3FE6246BB1646B59B3DEEDF</vt:lpwstr>
  </property>
</Properties>
</file>