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4D" w:rsidRPr="00612D4D" w:rsidRDefault="00612D4D" w:rsidP="00612D4D">
      <w:pPr>
        <w:rPr>
          <w:rFonts w:ascii="Gill Sans MT" w:hAnsi="Gill Sans MT"/>
          <w:b/>
          <w:sz w:val="32"/>
          <w:szCs w:val="32"/>
        </w:rPr>
      </w:pPr>
      <w:r w:rsidRPr="00612D4D">
        <w:rPr>
          <w:rFonts w:ascii="Gill Sans MT" w:hAnsi="Gill Sans MT"/>
          <w:b/>
          <w:sz w:val="32"/>
          <w:szCs w:val="32"/>
        </w:rPr>
        <w:t>Sunday by Sunday on the web</w:t>
      </w:r>
    </w:p>
    <w:p w:rsidR="00612D4D" w:rsidRDefault="00612D4D" w:rsidP="00612D4D">
      <w:pPr>
        <w:rPr>
          <w:rFonts w:ascii="Gill Sans MT" w:hAnsi="Gill Sans MT"/>
          <w:sz w:val="28"/>
          <w:szCs w:val="28"/>
        </w:rPr>
      </w:pPr>
      <w:bookmarkStart w:id="0" w:name="_GoBack"/>
      <w:bookmarkEnd w:id="0"/>
    </w:p>
    <w:p w:rsidR="00612D4D" w:rsidRDefault="00612D4D" w:rsidP="00612D4D">
      <w:pPr>
        <w:jc w:val="center"/>
        <w:rPr>
          <w:rFonts w:ascii="Gill Sans MT" w:hAnsi="Gill Sans MT"/>
          <w:sz w:val="28"/>
          <w:szCs w:val="28"/>
        </w:rPr>
      </w:pPr>
    </w:p>
    <w:p w:rsidR="00346EAE" w:rsidRPr="00612D4D" w:rsidRDefault="001833F4" w:rsidP="00612D4D">
      <w:pPr>
        <w:jc w:val="center"/>
        <w:rPr>
          <w:rFonts w:ascii="Gill Sans MT" w:eastAsia="Helvetica" w:hAnsi="Gill Sans MT" w:cs="Helvetica"/>
          <w:sz w:val="28"/>
          <w:szCs w:val="28"/>
        </w:rPr>
      </w:pPr>
      <w:r w:rsidRPr="00612D4D">
        <w:rPr>
          <w:rFonts w:ascii="Gill Sans MT" w:hAnsi="Gill Sans MT"/>
          <w:sz w:val="28"/>
          <w:szCs w:val="28"/>
        </w:rPr>
        <w:t xml:space="preserve">A Meditation on the Passion and Death </w:t>
      </w:r>
      <w:r w:rsidR="00612D4D" w:rsidRPr="00612D4D">
        <w:rPr>
          <w:noProof/>
          <w:sz w:val="28"/>
          <w:szCs w:val="28"/>
          <w:lang w:eastAsia="en-GB"/>
        </w:rPr>
        <w:drawing>
          <wp:anchor distT="0" distB="0" distL="114300" distR="114300" simplePos="0" relativeHeight="251674624" behindDoc="0" locked="0" layoutInCell="1" allowOverlap="1" wp14:anchorId="155DCEF1" wp14:editId="4AD8B50A">
            <wp:simplePos x="4381500" y="6286500"/>
            <wp:positionH relativeFrom="margin">
              <wp:align>right</wp:align>
            </wp:positionH>
            <wp:positionV relativeFrom="margin">
              <wp:align>top</wp:align>
            </wp:positionV>
            <wp:extent cx="940435" cy="248920"/>
            <wp:effectExtent l="0" t="0" r="0" b="0"/>
            <wp:wrapSquare wrapText="bothSides"/>
            <wp:docPr id="2" name="Picture 2" descr="smal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248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6EAE" w:rsidRPr="00612D4D" w:rsidRDefault="001833F4" w:rsidP="00612D4D">
      <w:pPr>
        <w:jc w:val="center"/>
        <w:rPr>
          <w:rFonts w:ascii="Gill Sans MT" w:eastAsia="Helvetica" w:hAnsi="Gill Sans MT" w:cs="Helvetica"/>
          <w:sz w:val="28"/>
          <w:szCs w:val="28"/>
        </w:rPr>
      </w:pPr>
      <w:proofErr w:type="gramStart"/>
      <w:r w:rsidRPr="00612D4D">
        <w:rPr>
          <w:rFonts w:ascii="Gill Sans MT" w:hAnsi="Gill Sans MT"/>
          <w:sz w:val="28"/>
          <w:szCs w:val="28"/>
        </w:rPr>
        <w:t>of</w:t>
      </w:r>
      <w:proofErr w:type="gramEnd"/>
      <w:r w:rsidRPr="00612D4D">
        <w:rPr>
          <w:rFonts w:ascii="Gill Sans MT" w:hAnsi="Gill Sans MT"/>
          <w:sz w:val="28"/>
          <w:szCs w:val="28"/>
        </w:rPr>
        <w:t xml:space="preserve"> our Lord and </w:t>
      </w:r>
      <w:proofErr w:type="spellStart"/>
      <w:r w:rsidRPr="00612D4D">
        <w:rPr>
          <w:rFonts w:ascii="Gill Sans MT" w:hAnsi="Gill Sans MT"/>
          <w:sz w:val="28"/>
          <w:szCs w:val="28"/>
        </w:rPr>
        <w:t>Saviour</w:t>
      </w:r>
      <w:proofErr w:type="spellEnd"/>
      <w:r w:rsidRPr="00612D4D">
        <w:rPr>
          <w:rFonts w:ascii="Gill Sans MT" w:hAnsi="Gill Sans MT"/>
          <w:sz w:val="28"/>
          <w:szCs w:val="28"/>
        </w:rPr>
        <w:t xml:space="preserve"> Jesus Christ</w:t>
      </w:r>
    </w:p>
    <w:p w:rsidR="00346EAE" w:rsidRPr="00612D4D" w:rsidRDefault="00346EAE">
      <w:pPr>
        <w:jc w:val="center"/>
        <w:rPr>
          <w:rFonts w:ascii="Gill Sans MT" w:eastAsia="Helvetica" w:hAnsi="Gill Sans MT" w:cs="Helvetica"/>
          <w:sz w:val="28"/>
          <w:szCs w:val="28"/>
        </w:rPr>
      </w:pPr>
    </w:p>
    <w:p w:rsidR="00346EAE" w:rsidRPr="00612D4D" w:rsidRDefault="001833F4">
      <w:pPr>
        <w:jc w:val="center"/>
        <w:rPr>
          <w:rFonts w:ascii="Gill Sans MT" w:eastAsia="Helvetica" w:hAnsi="Gill Sans MT" w:cs="Helvetica"/>
          <w:sz w:val="28"/>
          <w:szCs w:val="28"/>
        </w:rPr>
      </w:pPr>
      <w:r w:rsidRPr="00612D4D">
        <w:rPr>
          <w:rFonts w:ascii="Gill Sans MT" w:hAnsi="Gill Sans MT"/>
          <w:sz w:val="28"/>
          <w:szCs w:val="28"/>
        </w:rPr>
        <w:t>An Adaptation of Tenebrae for local use</w:t>
      </w:r>
    </w:p>
    <w:p w:rsidR="00346EAE" w:rsidRPr="001833F4" w:rsidRDefault="00346EAE">
      <w:pPr>
        <w:jc w:val="center"/>
        <w:rPr>
          <w:rFonts w:ascii="Gill Sans MT" w:eastAsia="Helvetica" w:hAnsi="Gill Sans MT" w:cs="Helvetica"/>
          <w:b/>
          <w:bCs/>
        </w:rPr>
      </w:pPr>
    </w:p>
    <w:p w:rsidR="00346EAE" w:rsidRPr="001833F4" w:rsidRDefault="00346EAE">
      <w:pPr>
        <w:rPr>
          <w:rFonts w:ascii="Gill Sans MT" w:eastAsia="Helvetica" w:hAnsi="Gill Sans MT" w:cs="Helvetica"/>
        </w:rPr>
      </w:pPr>
    </w:p>
    <w:p w:rsidR="00346EAE" w:rsidRPr="001833F4" w:rsidRDefault="001833F4">
      <w:pPr>
        <w:rPr>
          <w:rFonts w:ascii="Gill Sans MT" w:eastAsia="Helvetica" w:hAnsi="Gill Sans MT" w:cs="Helvetica"/>
        </w:rPr>
      </w:pPr>
      <w:r w:rsidRPr="001833F4">
        <w:rPr>
          <w:rFonts w:ascii="Gill Sans MT" w:hAnsi="Gill Sans MT"/>
        </w:rPr>
        <w:t xml:space="preserve">Tenebrae was the medieval Office of Matins sung on the Thursday, Friday and Saturday of Holy Week. </w:t>
      </w:r>
      <w:r w:rsidRPr="001833F4">
        <w:rPr>
          <w:rFonts w:ascii="Gill Sans MT" w:hAnsi="Gill Sans MT"/>
          <w:i/>
          <w:iCs/>
        </w:rPr>
        <w:t>Tenebrae</w:t>
      </w:r>
      <w:r w:rsidRPr="001833F4">
        <w:rPr>
          <w:rFonts w:ascii="Gill Sans MT" w:hAnsi="Gill Sans MT"/>
        </w:rPr>
        <w:t xml:space="preserve"> is the Latin word for darkness. In this adaptation as we listen to the story of the last hours of Jesus’ life candles are extinguished to symbolize the enveloping darkness. The singing of plainsong and moments of silence mark the solemnity of the occasion and in response we find our voice in song and prayer. </w:t>
      </w:r>
    </w:p>
    <w:p w:rsidR="00346EAE" w:rsidRPr="001833F4" w:rsidRDefault="00346EAE">
      <w:pPr>
        <w:rPr>
          <w:rFonts w:ascii="Gill Sans MT" w:eastAsia="Helvetica" w:hAnsi="Gill Sans MT" w:cs="Helvetica"/>
        </w:rPr>
      </w:pPr>
    </w:p>
    <w:p w:rsidR="00346EAE" w:rsidRPr="001833F4" w:rsidRDefault="001833F4">
      <w:pPr>
        <w:rPr>
          <w:rFonts w:ascii="Gill Sans MT" w:eastAsia="Helvetica" w:hAnsi="Gill Sans MT" w:cs="Helvetica"/>
          <w:i/>
          <w:iCs/>
        </w:rPr>
      </w:pPr>
      <w:r w:rsidRPr="001833F4">
        <w:rPr>
          <w:rFonts w:ascii="Gill Sans MT" w:eastAsia="Helvetica" w:hAnsi="Gill Sans MT" w:cs="Helvetica"/>
        </w:rPr>
        <w:tab/>
      </w:r>
      <w:r w:rsidRPr="001833F4">
        <w:rPr>
          <w:rFonts w:ascii="Gill Sans MT" w:hAnsi="Gill Sans MT"/>
          <w:i/>
          <w:iCs/>
        </w:rPr>
        <w:t xml:space="preserve">The service ends with the church in darkness. </w:t>
      </w:r>
    </w:p>
    <w:p w:rsidR="00346EAE" w:rsidRPr="001833F4" w:rsidRDefault="001833F4">
      <w:pPr>
        <w:rPr>
          <w:rFonts w:ascii="Gill Sans MT" w:eastAsia="Helvetica" w:hAnsi="Gill Sans MT" w:cs="Helvetica"/>
          <w:i/>
          <w:iCs/>
        </w:rPr>
      </w:pPr>
      <w:r w:rsidRPr="001833F4">
        <w:rPr>
          <w:rFonts w:ascii="Gill Sans MT" w:eastAsia="Helvetica" w:hAnsi="Gill Sans MT" w:cs="Helvetica"/>
          <w:i/>
          <w:iCs/>
        </w:rPr>
        <w:tab/>
      </w:r>
      <w:r w:rsidRPr="001833F4">
        <w:rPr>
          <w:rFonts w:ascii="Gill Sans MT" w:hAnsi="Gill Sans MT"/>
          <w:i/>
          <w:iCs/>
        </w:rPr>
        <w:t xml:space="preserve">Please therefore take care as you leave and depart quietly. </w:t>
      </w:r>
    </w:p>
    <w:p w:rsidR="00346EAE" w:rsidRPr="001833F4" w:rsidRDefault="00346EAE">
      <w:pPr>
        <w:jc w:val="both"/>
        <w:rPr>
          <w:rFonts w:ascii="Gill Sans MT" w:eastAsia="Helvetica" w:hAnsi="Gill Sans MT" w:cs="Helvetica"/>
        </w:rPr>
      </w:pPr>
    </w:p>
    <w:p w:rsidR="00346EAE" w:rsidRPr="001833F4" w:rsidRDefault="001833F4">
      <w:pPr>
        <w:pStyle w:val="NormalWeb"/>
        <w:spacing w:before="0" w:after="0"/>
        <w:jc w:val="both"/>
        <w:rPr>
          <w:rFonts w:ascii="Gill Sans MT" w:eastAsia="Helvetica" w:hAnsi="Gill Sans MT" w:cs="Helvetica"/>
          <w:i/>
          <w:iCs/>
        </w:rPr>
      </w:pPr>
      <w:r w:rsidRPr="001833F4">
        <w:rPr>
          <w:rFonts w:ascii="Gill Sans MT" w:eastAsia="Helvetica" w:hAnsi="Gill Sans MT" w:cs="Helvetica"/>
        </w:rPr>
        <w:tab/>
      </w:r>
      <w:proofErr w:type="gramStart"/>
      <w:r w:rsidRPr="001833F4">
        <w:rPr>
          <w:rFonts w:ascii="Gill Sans MT" w:hAnsi="Gill Sans MT"/>
          <w:i/>
          <w:iCs/>
        </w:rPr>
        <w:t>The Lighting of the Candles.</w:t>
      </w:r>
      <w:proofErr w:type="gramEnd"/>
      <w:r w:rsidRPr="001833F4">
        <w:rPr>
          <w:rFonts w:ascii="Gill Sans MT" w:eastAsia="Helvetica" w:hAnsi="Gill Sans MT" w:cs="Helvetica"/>
          <w:i/>
          <w:iCs/>
          <w:noProof/>
          <w:lang w:val="en-GB"/>
        </w:rPr>
        <w:drawing>
          <wp:anchor distT="0" distB="0" distL="0" distR="0" simplePos="0" relativeHeight="251659264" behindDoc="0" locked="0" layoutInCell="1" allowOverlap="1" wp14:anchorId="3F78216A" wp14:editId="7EA6AB1B">
            <wp:simplePos x="0" y="0"/>
            <wp:positionH relativeFrom="margin">
              <wp:posOffset>174228</wp:posOffset>
            </wp:positionH>
            <wp:positionV relativeFrom="line">
              <wp:posOffset>185842</wp:posOffset>
            </wp:positionV>
            <wp:extent cx="180000" cy="180000"/>
            <wp:effectExtent l="0" t="0" r="0" b="0"/>
            <wp:wrapThrough wrapText="bothSides" distL="0" distR="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ndle-icon.pdf"/>
                    <pic:cNvPicPr/>
                  </pic:nvPicPr>
                  <pic:blipFill>
                    <a:blip r:embed="rId8">
                      <a:extLst/>
                    </a:blip>
                    <a:stretch>
                      <a:fillRect/>
                    </a:stretch>
                  </pic:blipFill>
                  <pic:spPr>
                    <a:xfrm>
                      <a:off x="0" y="0"/>
                      <a:ext cx="180000" cy="180000"/>
                    </a:xfrm>
                    <a:prstGeom prst="rect">
                      <a:avLst/>
                    </a:prstGeom>
                    <a:ln w="12700" cap="flat">
                      <a:noFill/>
                      <a:miter lim="400000"/>
                    </a:ln>
                    <a:effectLst/>
                  </pic:spPr>
                </pic:pic>
              </a:graphicData>
            </a:graphic>
          </wp:anchor>
        </w:drawing>
      </w:r>
    </w:p>
    <w:p w:rsidR="00346EAE" w:rsidRPr="001833F4" w:rsidRDefault="001833F4">
      <w:pPr>
        <w:pStyle w:val="NormalWeb"/>
        <w:spacing w:before="0" w:after="0"/>
        <w:jc w:val="both"/>
        <w:rPr>
          <w:rFonts w:ascii="Gill Sans MT" w:eastAsia="Helvetica" w:hAnsi="Gill Sans MT" w:cs="Helvetica"/>
          <w:i/>
          <w:iCs/>
        </w:rPr>
      </w:pPr>
      <w:r w:rsidRPr="001833F4">
        <w:rPr>
          <w:rFonts w:ascii="Gill Sans MT" w:hAnsi="Gill Sans MT"/>
          <w:i/>
          <w:iCs/>
        </w:rPr>
        <w:t xml:space="preserve">  </w:t>
      </w:r>
      <w:r w:rsidRPr="001833F4">
        <w:rPr>
          <w:rFonts w:ascii="Gill Sans MT" w:hAnsi="Gill Sans MT"/>
          <w:i/>
          <w:iCs/>
        </w:rPr>
        <w:tab/>
      </w:r>
      <w:proofErr w:type="gramStart"/>
      <w:r w:rsidRPr="001833F4">
        <w:rPr>
          <w:rFonts w:ascii="Gill Sans MT" w:hAnsi="Gill Sans MT"/>
          <w:i/>
          <w:iCs/>
        </w:rPr>
        <w:t>below</w:t>
      </w:r>
      <w:proofErr w:type="gramEnd"/>
      <w:r w:rsidRPr="001833F4">
        <w:rPr>
          <w:rFonts w:ascii="Gill Sans MT" w:hAnsi="Gill Sans MT"/>
          <w:i/>
          <w:iCs/>
        </w:rPr>
        <w:t xml:space="preserve"> denotes a candle extinguished</w:t>
      </w:r>
    </w:p>
    <w:p w:rsidR="00346EAE" w:rsidRPr="001833F4" w:rsidRDefault="00346EAE">
      <w:pPr>
        <w:pStyle w:val="NormalWeb"/>
        <w:spacing w:before="0" w:after="0"/>
        <w:jc w:val="both"/>
        <w:rPr>
          <w:rFonts w:ascii="Gill Sans MT" w:eastAsia="Helvetica" w:hAnsi="Gill Sans MT" w:cs="Helvetica"/>
          <w:i/>
          <w:iCs/>
        </w:rPr>
      </w:pPr>
    </w:p>
    <w:p w:rsidR="00346EAE" w:rsidRPr="001833F4" w:rsidRDefault="00346EAE">
      <w:pPr>
        <w:pStyle w:val="NormalWeb"/>
        <w:spacing w:before="0" w:after="0"/>
        <w:jc w:val="both"/>
        <w:rPr>
          <w:rFonts w:ascii="Gill Sans MT" w:eastAsia="Helvetica" w:hAnsi="Gill Sans MT" w:cs="Helvetica"/>
          <w:i/>
          <w:iCs/>
        </w:rPr>
      </w:pPr>
    </w:p>
    <w:p w:rsidR="00346EAE" w:rsidRPr="001833F4" w:rsidRDefault="00346EAE">
      <w:pPr>
        <w:pStyle w:val="NormalWeb"/>
        <w:spacing w:before="0" w:after="0"/>
        <w:jc w:val="both"/>
        <w:rPr>
          <w:rFonts w:ascii="Gill Sans MT" w:eastAsia="Helvetica" w:hAnsi="Gill Sans MT" w:cs="Helvetica"/>
          <w:i/>
          <w:iCs/>
        </w:rPr>
      </w:pPr>
    </w:p>
    <w:p w:rsidR="00346EAE" w:rsidRPr="001833F4" w:rsidRDefault="001833F4">
      <w:pPr>
        <w:pStyle w:val="NormalWeb"/>
        <w:spacing w:before="0" w:after="0"/>
        <w:jc w:val="both"/>
        <w:rPr>
          <w:rFonts w:ascii="Gill Sans MT" w:eastAsia="Helvetica" w:hAnsi="Gill Sans MT" w:cs="Helvetica"/>
        </w:rPr>
      </w:pPr>
      <w:r w:rsidRPr="001833F4">
        <w:rPr>
          <w:rFonts w:ascii="Gill Sans MT" w:hAnsi="Gill Sans MT"/>
          <w:b/>
          <w:bCs/>
        </w:rPr>
        <w:t>Hymn: I am the Light</w:t>
      </w:r>
      <w:r w:rsidRPr="001833F4">
        <w:rPr>
          <w:rFonts w:ascii="Gill Sans MT" w:hAnsi="Gill Sans MT"/>
        </w:rPr>
        <w:t xml:space="preserve"> (AM 665)</w:t>
      </w:r>
    </w:p>
    <w:p w:rsidR="00346EAE" w:rsidRPr="001833F4" w:rsidRDefault="00346EAE">
      <w:pPr>
        <w:pStyle w:val="NormalWeb"/>
        <w:spacing w:before="0" w:after="0"/>
        <w:jc w:val="both"/>
        <w:rPr>
          <w:rFonts w:ascii="Gill Sans MT" w:eastAsia="Helvetica" w:hAnsi="Gill Sans MT" w:cs="Helvetica"/>
          <w:i/>
          <w:iCs/>
        </w:rPr>
      </w:pPr>
    </w:p>
    <w:p w:rsidR="00346EAE" w:rsidRPr="001833F4" w:rsidRDefault="001833F4">
      <w:pPr>
        <w:pStyle w:val="Leader"/>
        <w:rPr>
          <w:rFonts w:eastAsia="Helvetica" w:cs="Helvetica"/>
          <w:sz w:val="24"/>
          <w:szCs w:val="24"/>
        </w:rPr>
      </w:pPr>
      <w:r w:rsidRPr="001833F4">
        <w:rPr>
          <w:rFonts w:eastAsia="Helvetica" w:cs="Helvetica"/>
          <w:sz w:val="24"/>
          <w:szCs w:val="24"/>
        </w:rPr>
        <w:tab/>
      </w:r>
      <w:r w:rsidRPr="001833F4">
        <w:rPr>
          <w:sz w:val="24"/>
          <w:szCs w:val="24"/>
        </w:rPr>
        <w:t xml:space="preserve">God is light, </w:t>
      </w:r>
      <w:r w:rsidRPr="001833F4">
        <w:rPr>
          <w:rFonts w:eastAsia="Helvetica" w:cs="Helvetica"/>
          <w:sz w:val="24"/>
          <w:szCs w:val="24"/>
        </w:rPr>
        <w:br/>
      </w:r>
      <w:r w:rsidRPr="001833F4">
        <w:rPr>
          <w:rFonts w:eastAsia="Helvetica" w:cs="Helvetica"/>
          <w:sz w:val="24"/>
          <w:szCs w:val="24"/>
        </w:rPr>
        <w:tab/>
      </w:r>
      <w:r w:rsidRPr="001833F4">
        <w:rPr>
          <w:sz w:val="24"/>
          <w:szCs w:val="24"/>
        </w:rPr>
        <w:t>in whom there is no darkness at all.</w:t>
      </w:r>
    </w:p>
    <w:p w:rsidR="00346EAE" w:rsidRPr="001833F4" w:rsidRDefault="001833F4">
      <w:pPr>
        <w:pStyle w:val="People"/>
        <w:rPr>
          <w:rFonts w:eastAsia="Helvetica" w:hAnsi="Gill Sans MT" w:cs="Helvetica"/>
          <w:sz w:val="24"/>
          <w:szCs w:val="24"/>
        </w:rPr>
      </w:pPr>
      <w:r w:rsidRPr="001833F4">
        <w:rPr>
          <w:rFonts w:hAnsi="Gill Sans MT"/>
          <w:sz w:val="24"/>
          <w:szCs w:val="24"/>
        </w:rPr>
        <w:t xml:space="preserve">All: </w:t>
      </w:r>
      <w:r w:rsidRPr="001833F4">
        <w:rPr>
          <w:rFonts w:eastAsia="Helvetica" w:hAnsi="Gill Sans MT" w:cs="Helvetica"/>
          <w:sz w:val="24"/>
          <w:szCs w:val="24"/>
        </w:rPr>
        <w:tab/>
      </w:r>
      <w:r w:rsidRPr="001833F4">
        <w:rPr>
          <w:rFonts w:hAnsi="Gill Sans MT"/>
          <w:sz w:val="24"/>
          <w:szCs w:val="24"/>
        </w:rPr>
        <w:t>Jesus Christ is the light of the world.</w:t>
      </w:r>
    </w:p>
    <w:p w:rsidR="00346EAE" w:rsidRPr="001833F4" w:rsidRDefault="00346EAE">
      <w:pPr>
        <w:pStyle w:val="People"/>
        <w:rPr>
          <w:rFonts w:eastAsia="Helvetica" w:hAnsi="Gill Sans MT" w:cs="Helvetica"/>
          <w:sz w:val="24"/>
          <w:szCs w:val="24"/>
        </w:rPr>
      </w:pPr>
    </w:p>
    <w:p w:rsidR="00346EAE" w:rsidRPr="001833F4" w:rsidRDefault="001833F4">
      <w:pPr>
        <w:pStyle w:val="Leader"/>
        <w:rPr>
          <w:rFonts w:eastAsia="Helvetica" w:cs="Helvetica"/>
          <w:sz w:val="24"/>
          <w:szCs w:val="24"/>
        </w:rPr>
      </w:pPr>
      <w:r w:rsidRPr="001833F4">
        <w:rPr>
          <w:rFonts w:eastAsia="Helvetica" w:cs="Helvetica"/>
          <w:sz w:val="24"/>
          <w:szCs w:val="24"/>
        </w:rPr>
        <w:tab/>
      </w:r>
      <w:r w:rsidRPr="001833F4">
        <w:rPr>
          <w:sz w:val="24"/>
          <w:szCs w:val="24"/>
        </w:rPr>
        <w:t xml:space="preserve">This is the </w:t>
      </w:r>
      <w:proofErr w:type="spellStart"/>
      <w:r w:rsidRPr="001833F4">
        <w:rPr>
          <w:sz w:val="24"/>
          <w:szCs w:val="24"/>
        </w:rPr>
        <w:t>judgement</w:t>
      </w:r>
      <w:proofErr w:type="spellEnd"/>
      <w:r w:rsidRPr="001833F4">
        <w:rPr>
          <w:sz w:val="24"/>
          <w:szCs w:val="24"/>
        </w:rPr>
        <w:t>: light has come into the world,</w:t>
      </w:r>
    </w:p>
    <w:p w:rsidR="00346EAE" w:rsidRPr="001833F4" w:rsidRDefault="001833F4">
      <w:pPr>
        <w:pStyle w:val="Leader"/>
        <w:rPr>
          <w:rFonts w:eastAsia="Helvetica" w:cs="Helvetica"/>
          <w:b/>
          <w:bCs/>
          <w:sz w:val="24"/>
          <w:szCs w:val="24"/>
        </w:rPr>
      </w:pPr>
      <w:r w:rsidRPr="001833F4">
        <w:rPr>
          <w:b/>
          <w:bCs/>
          <w:sz w:val="24"/>
          <w:szCs w:val="24"/>
        </w:rPr>
        <w:t xml:space="preserve">All: </w:t>
      </w:r>
      <w:r w:rsidRPr="001833F4">
        <w:rPr>
          <w:rFonts w:eastAsia="Helvetica" w:cs="Helvetica"/>
          <w:b/>
          <w:bCs/>
          <w:sz w:val="24"/>
          <w:szCs w:val="24"/>
        </w:rPr>
        <w:tab/>
      </w:r>
      <w:r w:rsidRPr="001833F4">
        <w:rPr>
          <w:b/>
          <w:bCs/>
          <w:sz w:val="24"/>
          <w:szCs w:val="24"/>
        </w:rPr>
        <w:t xml:space="preserve">but the people loved darkness rather than light. </w:t>
      </w:r>
    </w:p>
    <w:p w:rsidR="00346EAE" w:rsidRPr="001833F4" w:rsidRDefault="00346EAE">
      <w:pPr>
        <w:pStyle w:val="NormalWeb"/>
        <w:spacing w:before="0" w:after="0"/>
        <w:rPr>
          <w:rFonts w:ascii="Gill Sans MT" w:eastAsia="Helvetica" w:hAnsi="Gill Sans MT" w:cs="Helvetica"/>
        </w:rPr>
      </w:pPr>
    </w:p>
    <w:p w:rsidR="00346EAE" w:rsidRPr="001833F4" w:rsidRDefault="001833F4">
      <w:pPr>
        <w:pStyle w:val="NormalWeb"/>
        <w:spacing w:before="0" w:after="0"/>
        <w:rPr>
          <w:rFonts w:ascii="Gill Sans MT" w:eastAsia="Helvetica" w:hAnsi="Gill Sans MT" w:cs="Helvetica"/>
          <w:b/>
          <w:bCs/>
        </w:rPr>
      </w:pPr>
      <w:r w:rsidRPr="001833F4">
        <w:rPr>
          <w:rFonts w:ascii="Gill Sans MT" w:hAnsi="Gill Sans MT"/>
          <w:b/>
          <w:bCs/>
        </w:rPr>
        <w:t>Reading: John 18.1–11</w:t>
      </w:r>
      <w:r w:rsidRPr="001833F4">
        <w:rPr>
          <w:rFonts w:ascii="Gill Sans MT" w:hAnsi="Gill Sans MT"/>
          <w:b/>
          <w:bCs/>
        </w:rPr>
        <w:tab/>
      </w:r>
      <w:r w:rsidRPr="001833F4">
        <w:rPr>
          <w:rFonts w:ascii="Gill Sans MT" w:eastAsia="Helvetica" w:hAnsi="Gill Sans MT" w:cs="Helvetica"/>
          <w:b/>
          <w:bCs/>
        </w:rPr>
        <w:tab/>
      </w:r>
      <w:r w:rsidRPr="001833F4">
        <w:rPr>
          <w:rFonts w:ascii="Gill Sans MT" w:hAnsi="Gill Sans MT"/>
        </w:rPr>
        <w:t>Jesus is arrested</w:t>
      </w:r>
      <w:r w:rsidRPr="001833F4">
        <w:rPr>
          <w:rFonts w:ascii="Gill Sans MT" w:eastAsia="Helvetica" w:hAnsi="Gill Sans MT" w:cs="Helvetica"/>
          <w:b/>
          <w:bCs/>
          <w:noProof/>
          <w:lang w:val="en-GB"/>
        </w:rPr>
        <w:drawing>
          <wp:anchor distT="0" distB="0" distL="0" distR="0" simplePos="0" relativeHeight="251660288" behindDoc="0" locked="0" layoutInCell="1" allowOverlap="1" wp14:anchorId="5AFF3593" wp14:editId="0BB73188">
            <wp:simplePos x="0" y="0"/>
            <wp:positionH relativeFrom="margin">
              <wp:posOffset>-6349</wp:posOffset>
            </wp:positionH>
            <wp:positionV relativeFrom="line">
              <wp:posOffset>314655</wp:posOffset>
            </wp:positionV>
            <wp:extent cx="180000" cy="180000"/>
            <wp:effectExtent l="0" t="0" r="0" b="0"/>
            <wp:wrapSquare wrapText="bothSides" distT="0" distB="0" distL="0" distR="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andle-icon.pdf"/>
                    <pic:cNvPicPr/>
                  </pic:nvPicPr>
                  <pic:blipFill>
                    <a:blip r:embed="rId8">
                      <a:extLst/>
                    </a:blip>
                    <a:stretch>
                      <a:fillRect/>
                    </a:stretch>
                  </pic:blipFill>
                  <pic:spPr>
                    <a:xfrm>
                      <a:off x="0" y="0"/>
                      <a:ext cx="180000" cy="180000"/>
                    </a:xfrm>
                    <a:prstGeom prst="rect">
                      <a:avLst/>
                    </a:prstGeom>
                    <a:ln w="12700" cap="flat">
                      <a:noFill/>
                      <a:miter lim="400000"/>
                    </a:ln>
                    <a:effectLst/>
                  </pic:spPr>
                </pic:pic>
              </a:graphicData>
            </a:graphic>
          </wp:anchor>
        </w:drawing>
      </w:r>
    </w:p>
    <w:p w:rsidR="00346EAE" w:rsidRPr="001833F4" w:rsidRDefault="001833F4">
      <w:pPr>
        <w:pStyle w:val="NormalWeb"/>
        <w:spacing w:before="0" w:after="0"/>
        <w:rPr>
          <w:rFonts w:ascii="Gill Sans MT" w:eastAsia="Helvetica" w:hAnsi="Gill Sans MT" w:cs="Helvetica"/>
          <w:b/>
          <w:bCs/>
          <w:i/>
          <w:iCs/>
        </w:rPr>
      </w:pPr>
      <w:r w:rsidRPr="001833F4">
        <w:rPr>
          <w:rFonts w:ascii="Gill Sans MT" w:eastAsia="Helvetica" w:hAnsi="Gill Sans MT" w:cs="Helvetica"/>
          <w:b/>
          <w:bCs/>
        </w:rPr>
        <w:tab/>
      </w:r>
      <w:r w:rsidRPr="001833F4">
        <w:rPr>
          <w:rFonts w:ascii="Gill Sans MT" w:hAnsi="Gill Sans MT"/>
          <w:b/>
          <w:bCs/>
          <w:i/>
          <w:iCs/>
        </w:rPr>
        <w:t xml:space="preserve">  </w:t>
      </w:r>
    </w:p>
    <w:p w:rsidR="00346EAE" w:rsidRPr="001833F4" w:rsidRDefault="00346EAE">
      <w:pPr>
        <w:pStyle w:val="NormalWeb"/>
        <w:spacing w:before="0" w:after="0"/>
        <w:rPr>
          <w:rFonts w:ascii="Gill Sans MT" w:eastAsia="Helvetica" w:hAnsi="Gill Sans MT" w:cs="Helvetica"/>
          <w:i/>
          <w:iCs/>
        </w:rPr>
      </w:pP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b/>
          <w:bCs/>
        </w:rPr>
      </w:pPr>
      <w:r w:rsidRPr="001833F4">
        <w:rPr>
          <w:rFonts w:ascii="Gill Sans MT" w:hAnsi="Gill Sans MT"/>
          <w:b/>
          <w:bCs/>
        </w:rPr>
        <w:t>Psalm 59.1–4</w:t>
      </w:r>
    </w:p>
    <w:p w:rsidR="00F96D2B" w:rsidRPr="001833F4" w:rsidRDefault="00F96D2B" w:rsidP="00F96D2B">
      <w:pPr>
        <w:pBdr>
          <w:top w:val="none" w:sz="0" w:space="0" w:color="auto"/>
          <w:left w:val="none" w:sz="0" w:space="0" w:color="auto"/>
          <w:bottom w:val="none" w:sz="0" w:space="0" w:color="auto"/>
          <w:right w:val="none" w:sz="0" w:space="0" w:color="auto"/>
          <w:between w:val="none" w:sz="0" w:space="0" w:color="auto"/>
          <w:bar w:val="none" w:sz="0" w:color="auto"/>
        </w:pBdr>
        <w:rPr>
          <w:rFonts w:ascii="Gill Sans MT" w:eastAsia="Helvetica" w:hAnsi="Gill Sans MT" w:cs="Helvetica"/>
          <w:b/>
          <w:bCs/>
        </w:rPr>
      </w:pP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Gill Sans MT" w:eastAsia="Helvetica" w:hAnsi="Gill Sans MT" w:cs="Helvetica"/>
        </w:rPr>
      </w:pPr>
      <w:r w:rsidRPr="001833F4">
        <w:rPr>
          <w:rFonts w:ascii="Gill Sans MT" w:hAnsi="Gill Sans MT"/>
        </w:rPr>
        <w:t>Deliver me from my enemies, O my God;</w:t>
      </w:r>
      <w:r w:rsidRPr="001833F4">
        <w:rPr>
          <w:rFonts w:ascii="Gill Sans MT" w:eastAsia="Helvetica" w:hAnsi="Gill Sans MT" w:cs="Helvetica"/>
        </w:rPr>
        <w:br/>
        <w:t>   </w:t>
      </w:r>
      <w:r w:rsidRPr="001833F4">
        <w:rPr>
          <w:rFonts w:ascii="Gill Sans MT" w:hAnsi="Gill Sans MT"/>
        </w:rPr>
        <w:t xml:space="preserve">protect me from those who rise up against me.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Gill Sans MT" w:eastAsia="Helvetica" w:hAnsi="Gill Sans MT" w:cs="Helvetica"/>
        </w:rPr>
      </w:pPr>
      <w:r w:rsidRPr="001833F4">
        <w:rPr>
          <w:rFonts w:ascii="Gill Sans MT" w:hAnsi="Gill Sans MT"/>
        </w:rPr>
        <w:t xml:space="preserve">Deliver me from those who work evil; from the bloodthirsty save me.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Gill Sans MT" w:eastAsia="Helvetica" w:hAnsi="Gill Sans MT" w:cs="Helvetica"/>
        </w:rPr>
      </w:pPr>
      <w:r w:rsidRPr="001833F4">
        <w:rPr>
          <w:rFonts w:ascii="Gill Sans MT" w:hAnsi="Gill Sans MT"/>
        </w:rPr>
        <w:t>Even now they lie in wait for my life; the mighty stir up strife against me.</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Gill Sans MT" w:eastAsia="Helvetica" w:hAnsi="Gill Sans MT" w:cs="Helvetica"/>
        </w:rPr>
      </w:pPr>
      <w:r w:rsidRPr="001833F4">
        <w:rPr>
          <w:rFonts w:ascii="Gill Sans MT" w:hAnsi="Gill Sans MT"/>
        </w:rPr>
        <w:t xml:space="preserve">For no transgression or sin of mine, O Lord, </w:t>
      </w:r>
      <w:r w:rsidRPr="001833F4">
        <w:rPr>
          <w:rFonts w:ascii="Gill Sans MT" w:eastAsia="Helvetica" w:hAnsi="Gill Sans MT" w:cs="Helvetica"/>
        </w:rPr>
        <w:br/>
        <w:t>   </w:t>
      </w:r>
      <w:r w:rsidRPr="001833F4">
        <w:rPr>
          <w:rFonts w:ascii="Gill Sans MT" w:hAnsi="Gill Sans MT"/>
        </w:rPr>
        <w:t xml:space="preserve">for no fault of mine, they run and make ready.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Gill Sans MT" w:eastAsia="Helvetica" w:hAnsi="Gill Sans MT" w:cs="Helvetica"/>
          <w:i/>
          <w:iCs/>
        </w:rPr>
      </w:pPr>
      <w:r w:rsidRPr="001833F4">
        <w:rPr>
          <w:rFonts w:ascii="Gill Sans MT" w:hAnsi="Gill Sans MT"/>
        </w:rPr>
        <w:t xml:space="preserve">Rouse yourself, come to my help and see! </w:t>
      </w:r>
      <w:r w:rsidRPr="001833F4">
        <w:rPr>
          <w:rFonts w:ascii="Gill Sans MT" w:hAnsi="Gill Sans MT"/>
        </w:rPr>
        <w:tab/>
      </w:r>
      <w:r w:rsidRPr="001833F4">
        <w:rPr>
          <w:rFonts w:ascii="Gill Sans MT" w:hAnsi="Gill Sans MT"/>
          <w:i/>
          <w:iCs/>
        </w:rPr>
        <w:t xml:space="preserve">      </w:t>
      </w:r>
    </w:p>
    <w:p w:rsidR="00346EAE" w:rsidRPr="001833F4" w:rsidRDefault="00346EAE" w:rsidP="00F96D2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Gill Sans MT" w:eastAsia="Helvetica" w:hAnsi="Gill Sans MT" w:cs="Helvetica"/>
        </w:rPr>
      </w:pPr>
    </w:p>
    <w:p w:rsidR="00346EAE" w:rsidRPr="001833F4" w:rsidRDefault="001833F4">
      <w:pPr>
        <w:pStyle w:val="NormalWeb"/>
        <w:spacing w:before="0" w:after="0"/>
        <w:rPr>
          <w:rFonts w:ascii="Gill Sans MT" w:eastAsia="Helvetica" w:hAnsi="Gill Sans MT" w:cs="Helvetica"/>
          <w:i/>
          <w:iCs/>
        </w:rPr>
      </w:pPr>
      <w:r w:rsidRPr="001833F4">
        <w:rPr>
          <w:rFonts w:ascii="Gill Sans MT" w:eastAsia="Helvetica" w:hAnsi="Gill Sans MT" w:cs="Helvetica"/>
          <w:i/>
          <w:iCs/>
          <w:noProof/>
          <w:lang w:val="en-GB"/>
        </w:rPr>
        <w:drawing>
          <wp:anchor distT="0" distB="0" distL="0" distR="0" simplePos="0" relativeHeight="251661312" behindDoc="0" locked="0" layoutInCell="1" allowOverlap="1" wp14:anchorId="0DF3DBD1" wp14:editId="5F44973F">
            <wp:simplePos x="0" y="0"/>
            <wp:positionH relativeFrom="margin">
              <wp:posOffset>-6350</wp:posOffset>
            </wp:positionH>
            <wp:positionV relativeFrom="line">
              <wp:posOffset>193733</wp:posOffset>
            </wp:positionV>
            <wp:extent cx="180000" cy="180000"/>
            <wp:effectExtent l="0" t="0" r="0" b="0"/>
            <wp:wrapSquare wrapText="bothSides" distT="0" distB="0" distL="0" distR="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Candle-icon.pdf"/>
                    <pic:cNvPicPr/>
                  </pic:nvPicPr>
                  <pic:blipFill>
                    <a:blip r:embed="rId8">
                      <a:extLst/>
                    </a:blip>
                    <a:stretch>
                      <a:fillRect/>
                    </a:stretch>
                  </pic:blipFill>
                  <pic:spPr>
                    <a:xfrm>
                      <a:off x="0" y="0"/>
                      <a:ext cx="180000" cy="180000"/>
                    </a:xfrm>
                    <a:prstGeom prst="rect">
                      <a:avLst/>
                    </a:prstGeom>
                    <a:ln w="12700" cap="flat">
                      <a:noFill/>
                      <a:miter lim="400000"/>
                    </a:ln>
                    <a:effectLst/>
                  </pic:spPr>
                </pic:pic>
              </a:graphicData>
            </a:graphic>
          </wp:anchor>
        </w:drawing>
      </w:r>
    </w:p>
    <w:p w:rsidR="00346EAE" w:rsidRPr="001833F4" w:rsidRDefault="00346EAE">
      <w:pPr>
        <w:rPr>
          <w:rFonts w:ascii="Gill Sans MT" w:eastAsia="Helvetica" w:hAnsi="Gill Sans MT" w:cs="Helvetica"/>
          <w:b/>
          <w:bCs/>
          <w:caps/>
        </w:rPr>
      </w:pPr>
    </w:p>
    <w:p w:rsidR="00346EAE" w:rsidRPr="001833F4" w:rsidRDefault="00346EAE">
      <w:pPr>
        <w:rPr>
          <w:rFonts w:ascii="Gill Sans MT" w:eastAsia="Helvetica" w:hAnsi="Gill Sans MT" w:cs="Helvetica"/>
          <w:b/>
          <w:bCs/>
          <w:caps/>
        </w:rPr>
      </w:pPr>
    </w:p>
    <w:p w:rsidR="00346EAE" w:rsidRPr="001833F4" w:rsidRDefault="001833F4">
      <w:pPr>
        <w:rPr>
          <w:rFonts w:ascii="Gill Sans MT" w:eastAsia="Helvetica" w:hAnsi="Gill Sans MT" w:cs="Helvetica"/>
        </w:rPr>
      </w:pPr>
      <w:r w:rsidRPr="001833F4">
        <w:rPr>
          <w:rFonts w:ascii="Gill Sans MT" w:hAnsi="Gill Sans MT"/>
          <w:b/>
          <w:bCs/>
        </w:rPr>
        <w:t xml:space="preserve">Hymn: This is the night </w:t>
      </w:r>
      <w:r w:rsidRPr="001833F4">
        <w:rPr>
          <w:rFonts w:ascii="Gill Sans MT" w:hAnsi="Gill Sans MT"/>
        </w:rPr>
        <w:t>(AM 173)</w:t>
      </w:r>
    </w:p>
    <w:p w:rsidR="00346EAE" w:rsidRPr="001833F4" w:rsidRDefault="00346EAE">
      <w:pPr>
        <w:pStyle w:val="NormalWeb"/>
        <w:spacing w:before="0" w:after="0"/>
        <w:rPr>
          <w:rFonts w:ascii="Gill Sans MT" w:eastAsia="Helvetica" w:hAnsi="Gill Sans MT" w:cs="Helvetica"/>
          <w:i/>
          <w:iCs/>
        </w:rPr>
      </w:pPr>
    </w:p>
    <w:p w:rsidR="00346EAE" w:rsidRPr="001833F4" w:rsidRDefault="001833F4">
      <w:pPr>
        <w:pStyle w:val="NormalWeb"/>
        <w:spacing w:before="0" w:after="0"/>
        <w:rPr>
          <w:rFonts w:ascii="Gill Sans MT" w:eastAsia="Helvetica" w:hAnsi="Gill Sans MT" w:cs="Helvetica"/>
          <w:i/>
          <w:iCs/>
        </w:rPr>
      </w:pPr>
      <w:r w:rsidRPr="001833F4">
        <w:rPr>
          <w:rFonts w:ascii="Gill Sans MT" w:hAnsi="Gill Sans MT"/>
          <w:b/>
          <w:bCs/>
        </w:rPr>
        <w:t>Reading: John 18.12</w:t>
      </w:r>
      <w:r w:rsidRPr="001833F4">
        <w:rPr>
          <w:rFonts w:ascii="Gill Sans MT" w:eastAsia="Helvetica" w:hAnsi="Gill Sans MT" w:cs="Helvetica"/>
          <w:b/>
          <w:bCs/>
        </w:rPr>
        <w:softHyphen/>
      </w:r>
      <w:r w:rsidRPr="001833F4">
        <w:rPr>
          <w:rFonts w:ascii="Gill Sans MT" w:eastAsia="Helvetica" w:hAnsi="Gill Sans MT" w:cs="Helvetica"/>
          <w:b/>
          <w:bCs/>
        </w:rPr>
        <w:softHyphen/>
        <w:t>–</w:t>
      </w:r>
      <w:r w:rsidRPr="001833F4">
        <w:rPr>
          <w:rFonts w:ascii="Gill Sans MT" w:hAnsi="Gill Sans MT"/>
          <w:b/>
          <w:bCs/>
        </w:rPr>
        <w:t>27</w:t>
      </w:r>
      <w:r w:rsidRPr="001833F4">
        <w:rPr>
          <w:rFonts w:ascii="Gill Sans MT" w:eastAsia="Helvetica" w:hAnsi="Gill Sans MT" w:cs="Helvetica"/>
        </w:rPr>
        <w:tab/>
      </w:r>
      <w:r w:rsidRPr="001833F4">
        <w:rPr>
          <w:rFonts w:ascii="Gill Sans MT" w:eastAsia="Helvetica" w:hAnsi="Gill Sans MT" w:cs="Helvetica"/>
        </w:rPr>
        <w:tab/>
        <w:t xml:space="preserve">Peter disowns Jesus </w:t>
      </w:r>
      <w:r w:rsidRPr="001833F4">
        <w:rPr>
          <w:rFonts w:ascii="Gill Sans MT" w:eastAsia="Helvetica" w:hAnsi="Gill Sans MT" w:cs="Helvetica"/>
        </w:rPr>
        <w:br/>
      </w:r>
      <w:r w:rsidRPr="001833F4">
        <w:rPr>
          <w:rFonts w:ascii="Gill Sans MT" w:eastAsia="Helvetica" w:hAnsi="Gill Sans MT" w:cs="Helvetica"/>
          <w:noProof/>
          <w:lang w:val="en-GB"/>
        </w:rPr>
        <w:drawing>
          <wp:anchor distT="0" distB="0" distL="0" distR="0" simplePos="0" relativeHeight="251662336" behindDoc="0" locked="0" layoutInCell="1" allowOverlap="1" wp14:anchorId="656B402C" wp14:editId="5E89D497">
            <wp:simplePos x="0" y="0"/>
            <wp:positionH relativeFrom="margin">
              <wp:posOffset>-6350</wp:posOffset>
            </wp:positionH>
            <wp:positionV relativeFrom="line">
              <wp:posOffset>244871</wp:posOffset>
            </wp:positionV>
            <wp:extent cx="180000" cy="180000"/>
            <wp:effectExtent l="0" t="0" r="0" b="0"/>
            <wp:wrapSquare wrapText="bothSides" distT="0" distB="0" distL="0" distR="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Candle-icon.pdf"/>
                    <pic:cNvPicPr/>
                  </pic:nvPicPr>
                  <pic:blipFill>
                    <a:blip r:embed="rId8">
                      <a:extLst/>
                    </a:blip>
                    <a:stretch>
                      <a:fillRect/>
                    </a:stretch>
                  </pic:blipFill>
                  <pic:spPr>
                    <a:xfrm>
                      <a:off x="0" y="0"/>
                      <a:ext cx="180000" cy="180000"/>
                    </a:xfrm>
                    <a:prstGeom prst="rect">
                      <a:avLst/>
                    </a:prstGeom>
                    <a:ln w="12700" cap="flat">
                      <a:noFill/>
                      <a:miter lim="400000"/>
                    </a:ln>
                    <a:effectLst/>
                  </pic:spPr>
                </pic:pic>
              </a:graphicData>
            </a:graphic>
          </wp:anchor>
        </w:drawing>
      </w:r>
      <w:r w:rsidRPr="001833F4">
        <w:rPr>
          <w:rFonts w:ascii="Gill Sans MT" w:eastAsia="Helvetica" w:hAnsi="Gill Sans MT" w:cs="Helvetica"/>
        </w:rPr>
        <w:tab/>
      </w:r>
      <w:r w:rsidRPr="001833F4">
        <w:rPr>
          <w:rFonts w:ascii="Gill Sans MT" w:hAnsi="Gill Sans MT"/>
          <w:i/>
          <w:iCs/>
        </w:rPr>
        <w:t xml:space="preserve"> </w:t>
      </w:r>
    </w:p>
    <w:p w:rsidR="00346EAE" w:rsidRPr="001833F4" w:rsidRDefault="00346EAE">
      <w:pPr>
        <w:jc w:val="both"/>
        <w:rPr>
          <w:rFonts w:ascii="Gill Sans MT" w:eastAsia="Helvetica" w:hAnsi="Gill Sans MT" w:cs="Helvetica"/>
        </w:rPr>
      </w:pPr>
    </w:p>
    <w:p w:rsidR="00346EAE" w:rsidRPr="001833F4" w:rsidRDefault="00346EAE">
      <w:pPr>
        <w:jc w:val="both"/>
        <w:rPr>
          <w:rFonts w:ascii="Gill Sans MT" w:eastAsia="Helvetica" w:hAnsi="Gill Sans MT" w:cs="Helvetica"/>
        </w:rPr>
      </w:pP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rPr>
          <w:rFonts w:ascii="Gill Sans MT" w:eastAsia="Helvetica" w:hAnsi="Gill Sans MT" w:cs="Helvetica"/>
          <w:b/>
          <w:bCs/>
          <w:i/>
          <w:iCs/>
        </w:rPr>
      </w:pPr>
      <w:r w:rsidRPr="001833F4">
        <w:rPr>
          <w:rFonts w:ascii="Gill Sans MT" w:hAnsi="Gill Sans MT"/>
          <w:b/>
          <w:bCs/>
        </w:rPr>
        <w:t xml:space="preserve">Psalm 31.11–13 </w:t>
      </w:r>
    </w:p>
    <w:p w:rsidR="00346EAE" w:rsidRPr="001833F4" w:rsidRDefault="00346EAE"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i/>
          <w:iCs/>
        </w:rPr>
      </w:pP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Because of all my enemies,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    I am the utter contempt of my </w:t>
      </w:r>
      <w:proofErr w:type="spellStart"/>
      <w:r w:rsidRPr="001833F4">
        <w:rPr>
          <w:rFonts w:ascii="Gill Sans MT" w:hAnsi="Gill Sans MT"/>
        </w:rPr>
        <w:t>neighbours</w:t>
      </w:r>
      <w:proofErr w:type="spellEnd"/>
      <w:r w:rsidRPr="001833F4">
        <w:rPr>
          <w:rFonts w:ascii="Gill Sans MT" w:hAnsi="Gill Sans MT"/>
        </w:rPr>
        <w:t xml:space="preserve">; </w:t>
      </w:r>
      <w:r w:rsidRPr="001833F4">
        <w:rPr>
          <w:rFonts w:ascii="Gill Sans MT" w:eastAsia="Helvetica" w:hAnsi="Gill Sans MT" w:cs="Helvetica"/>
        </w:rPr>
        <w:br/>
      </w:r>
      <w:r w:rsidRPr="001833F4">
        <w:rPr>
          <w:rFonts w:ascii="Gill Sans MT" w:hAnsi="Gill Sans MT"/>
        </w:rPr>
        <w:t>I am a dread to my friends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    </w:t>
      </w:r>
      <w:proofErr w:type="gramStart"/>
      <w:r w:rsidRPr="001833F4">
        <w:rPr>
          <w:rFonts w:ascii="Gill Sans MT" w:hAnsi="Gill Sans MT"/>
        </w:rPr>
        <w:t>those</w:t>
      </w:r>
      <w:proofErr w:type="gramEnd"/>
      <w:r w:rsidRPr="001833F4">
        <w:rPr>
          <w:rFonts w:ascii="Gill Sans MT" w:hAnsi="Gill Sans MT"/>
        </w:rPr>
        <w:t xml:space="preserve"> who see me on the street flee from me.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I am forgotten by them as though I were dead; </w:t>
      </w:r>
      <w:r w:rsidRPr="001833F4">
        <w:rPr>
          <w:rFonts w:ascii="Gill Sans MT" w:eastAsia="Helvetica" w:hAnsi="Gill Sans MT" w:cs="Helvetica"/>
        </w:rPr>
        <w:br/>
        <w:t xml:space="preserve">    </w:t>
      </w:r>
      <w:r w:rsidRPr="001833F4">
        <w:rPr>
          <w:rFonts w:ascii="Gill Sans MT" w:hAnsi="Gill Sans MT"/>
        </w:rPr>
        <w:t xml:space="preserve">I have become like broken pottery.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For I hear the slander of many; there is terror on every side; </w:t>
      </w:r>
      <w:r w:rsidRPr="001833F4">
        <w:rPr>
          <w:rFonts w:ascii="Gill Sans MT" w:eastAsia="Helvetica" w:hAnsi="Gill Sans MT" w:cs="Helvetica"/>
        </w:rPr>
        <w:br/>
      </w:r>
      <w:r w:rsidRPr="001833F4">
        <w:rPr>
          <w:rFonts w:ascii="Gill Sans MT" w:hAnsi="Gill Sans MT"/>
        </w:rPr>
        <w:t xml:space="preserve">they conspire against me </w:t>
      </w:r>
      <w:r w:rsidRPr="001833F4">
        <w:rPr>
          <w:rFonts w:ascii="Gill Sans MT" w:eastAsia="Helvetica" w:hAnsi="Gill Sans MT" w:cs="Helvetica"/>
        </w:rPr>
        <w:br/>
        <w:t xml:space="preserve">    </w:t>
      </w:r>
      <w:r w:rsidRPr="001833F4">
        <w:rPr>
          <w:rFonts w:ascii="Gill Sans MT" w:hAnsi="Gill Sans MT"/>
        </w:rPr>
        <w:t>and plot to take my life.</w:t>
      </w:r>
      <w:r w:rsidRPr="001833F4">
        <w:rPr>
          <w:rFonts w:ascii="Gill Sans MT" w:hAnsi="Gill Sans MT"/>
        </w:rPr>
        <w:tab/>
      </w:r>
      <w:r w:rsidRPr="001833F4">
        <w:rPr>
          <w:rFonts w:ascii="Gill Sans MT" w:hAnsi="Gill Sans MT"/>
        </w:rPr>
        <w:tab/>
      </w:r>
      <w:r w:rsidRPr="001833F4">
        <w:rPr>
          <w:rFonts w:ascii="Gill Sans MT" w:hAnsi="Gill Sans MT"/>
        </w:rPr>
        <w:tab/>
      </w:r>
    </w:p>
    <w:p w:rsidR="00346EAE" w:rsidRPr="001833F4" w:rsidRDefault="00346EAE" w:rsidP="00F96D2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Gill Sans MT" w:eastAsia="Helvetica" w:hAnsi="Gill Sans MT" w:cs="Helvetica"/>
          <w:i/>
          <w:iCs/>
        </w:rPr>
      </w:pPr>
    </w:p>
    <w:p w:rsidR="00346EAE" w:rsidRPr="001833F4" w:rsidRDefault="00346EAE">
      <w:pPr>
        <w:jc w:val="both"/>
        <w:rPr>
          <w:rFonts w:ascii="Gill Sans MT" w:eastAsia="Helvetica" w:hAnsi="Gill Sans MT" w:cs="Helvetica"/>
        </w:rPr>
      </w:pPr>
    </w:p>
    <w:p w:rsidR="00346EAE" w:rsidRPr="001833F4" w:rsidRDefault="001833F4">
      <w:pPr>
        <w:jc w:val="both"/>
        <w:rPr>
          <w:rFonts w:ascii="Gill Sans MT" w:eastAsia="Helvetica" w:hAnsi="Gill Sans MT" w:cs="Helvetica"/>
          <w:i/>
          <w:iCs/>
        </w:rPr>
      </w:pPr>
      <w:r w:rsidRPr="001833F4">
        <w:rPr>
          <w:rFonts w:ascii="Gill Sans MT" w:hAnsi="Gill Sans MT"/>
          <w:b/>
          <w:bCs/>
        </w:rPr>
        <w:t>Reading: John 18.28–40</w:t>
      </w:r>
      <w:r w:rsidRPr="001833F4">
        <w:rPr>
          <w:rFonts w:ascii="Gill Sans MT" w:eastAsia="Helvetica" w:hAnsi="Gill Sans MT" w:cs="Helvetica"/>
        </w:rPr>
        <w:tab/>
      </w:r>
      <w:r w:rsidRPr="001833F4">
        <w:rPr>
          <w:rFonts w:ascii="Gill Sans MT" w:eastAsia="Helvetica" w:hAnsi="Gill Sans MT" w:cs="Helvetica"/>
        </w:rPr>
        <w:tab/>
        <w:t>Jesus before Pilate</w:t>
      </w:r>
      <w:r w:rsidRPr="001833F4">
        <w:rPr>
          <w:rFonts w:ascii="Gill Sans MT" w:eastAsia="Helvetica" w:hAnsi="Gill Sans MT" w:cs="Helvetica"/>
          <w:noProof/>
          <w:lang w:val="en-GB" w:eastAsia="en-GB"/>
        </w:rPr>
        <w:drawing>
          <wp:anchor distT="0" distB="0" distL="0" distR="0" simplePos="0" relativeHeight="251663360" behindDoc="0" locked="0" layoutInCell="1" allowOverlap="1" wp14:anchorId="68AD8151" wp14:editId="6346DFCF">
            <wp:simplePos x="0" y="0"/>
            <wp:positionH relativeFrom="margin">
              <wp:posOffset>-6350</wp:posOffset>
            </wp:positionH>
            <wp:positionV relativeFrom="line">
              <wp:posOffset>351794</wp:posOffset>
            </wp:positionV>
            <wp:extent cx="180000" cy="180000"/>
            <wp:effectExtent l="0" t="0" r="0" b="0"/>
            <wp:wrapSquare wrapText="bothSides" distT="0" distB="0" distL="0" distR="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Candle-icon.pdf"/>
                    <pic:cNvPicPr/>
                  </pic:nvPicPr>
                  <pic:blipFill>
                    <a:blip r:embed="rId8">
                      <a:extLst/>
                    </a:blip>
                    <a:stretch>
                      <a:fillRect/>
                    </a:stretch>
                  </pic:blipFill>
                  <pic:spPr>
                    <a:xfrm>
                      <a:off x="0" y="0"/>
                      <a:ext cx="180000" cy="180000"/>
                    </a:xfrm>
                    <a:prstGeom prst="rect">
                      <a:avLst/>
                    </a:prstGeom>
                    <a:ln w="12700" cap="flat">
                      <a:noFill/>
                      <a:miter lim="400000"/>
                    </a:ln>
                    <a:effectLst/>
                  </pic:spPr>
                </pic:pic>
              </a:graphicData>
            </a:graphic>
          </wp:anchor>
        </w:drawing>
      </w:r>
      <w:r w:rsidRPr="001833F4">
        <w:rPr>
          <w:rFonts w:ascii="Gill Sans MT" w:hAnsi="Gill Sans MT"/>
        </w:rPr>
        <w:t xml:space="preserve">    </w:t>
      </w:r>
      <w:r w:rsidRPr="001833F4">
        <w:rPr>
          <w:rFonts w:ascii="Gill Sans MT" w:hAnsi="Gill Sans MT"/>
          <w:i/>
          <w:iCs/>
        </w:rPr>
        <w:t xml:space="preserve"> </w:t>
      </w:r>
    </w:p>
    <w:p w:rsidR="00346EAE" w:rsidRPr="001833F4" w:rsidRDefault="00346EAE">
      <w:pPr>
        <w:jc w:val="both"/>
        <w:rPr>
          <w:rFonts w:ascii="Gill Sans MT" w:eastAsia="Helvetica" w:hAnsi="Gill Sans MT" w:cs="Helvetica"/>
        </w:rPr>
      </w:pPr>
    </w:p>
    <w:p w:rsidR="00346EAE" w:rsidRPr="001833F4" w:rsidRDefault="00346EAE">
      <w:pPr>
        <w:jc w:val="both"/>
        <w:rPr>
          <w:rFonts w:ascii="Gill Sans MT" w:eastAsia="Helvetica" w:hAnsi="Gill Sans MT" w:cs="Helvetica"/>
        </w:rPr>
      </w:pPr>
    </w:p>
    <w:p w:rsidR="00346EAE" w:rsidRPr="001833F4" w:rsidRDefault="00346EAE">
      <w:pPr>
        <w:jc w:val="both"/>
        <w:rPr>
          <w:rFonts w:ascii="Gill Sans MT" w:eastAsia="Helvetica" w:hAnsi="Gill Sans MT" w:cs="Helvetica"/>
        </w:rPr>
      </w:pPr>
    </w:p>
    <w:p w:rsidR="00346EAE" w:rsidRPr="001833F4" w:rsidRDefault="001833F4">
      <w:pPr>
        <w:jc w:val="both"/>
        <w:rPr>
          <w:rFonts w:ascii="Gill Sans MT" w:eastAsia="Helvetica" w:hAnsi="Gill Sans MT" w:cs="Helvetica"/>
        </w:rPr>
      </w:pPr>
      <w:r w:rsidRPr="001833F4">
        <w:rPr>
          <w:rFonts w:ascii="Gill Sans MT" w:hAnsi="Gill Sans MT"/>
          <w:b/>
          <w:bCs/>
        </w:rPr>
        <w:t>Hymn: Behold the Lamb of God</w:t>
      </w:r>
      <w:r w:rsidRPr="001833F4">
        <w:rPr>
          <w:rFonts w:ascii="Gill Sans MT" w:hAnsi="Gill Sans MT"/>
        </w:rPr>
        <w:t xml:space="preserve"> (AM 831)</w:t>
      </w:r>
    </w:p>
    <w:p w:rsidR="00346EAE" w:rsidRPr="001833F4" w:rsidRDefault="00346EAE">
      <w:pPr>
        <w:jc w:val="both"/>
        <w:rPr>
          <w:rFonts w:ascii="Gill Sans MT" w:eastAsia="Helvetica" w:hAnsi="Gill Sans MT" w:cs="Helvetica"/>
        </w:rPr>
      </w:pPr>
    </w:p>
    <w:p w:rsidR="00346EAE" w:rsidRPr="001833F4" w:rsidRDefault="001833F4">
      <w:pPr>
        <w:jc w:val="both"/>
        <w:rPr>
          <w:rFonts w:ascii="Gill Sans MT" w:eastAsia="Helvetica" w:hAnsi="Gill Sans MT" w:cs="Helvetica"/>
          <w:i/>
          <w:iCs/>
        </w:rPr>
      </w:pPr>
      <w:r w:rsidRPr="001833F4">
        <w:rPr>
          <w:rFonts w:ascii="Gill Sans MT" w:hAnsi="Gill Sans MT"/>
          <w:b/>
          <w:bCs/>
        </w:rPr>
        <w:t>Reading: John 19.1–16a</w:t>
      </w:r>
      <w:r w:rsidRPr="001833F4">
        <w:rPr>
          <w:rFonts w:ascii="Gill Sans MT" w:eastAsia="Helvetica" w:hAnsi="Gill Sans MT" w:cs="Helvetica"/>
        </w:rPr>
        <w:tab/>
      </w:r>
      <w:r w:rsidRPr="001833F4">
        <w:rPr>
          <w:rFonts w:ascii="Gill Sans MT" w:eastAsia="Helvetica" w:hAnsi="Gill Sans MT" w:cs="Helvetica"/>
        </w:rPr>
        <w:tab/>
        <w:t>Jesus is handed over</w:t>
      </w:r>
      <w:r w:rsidRPr="001833F4">
        <w:rPr>
          <w:rFonts w:ascii="Gill Sans MT" w:eastAsia="Helvetica" w:hAnsi="Gill Sans MT" w:cs="Helvetica"/>
          <w:noProof/>
          <w:lang w:val="en-GB" w:eastAsia="en-GB"/>
        </w:rPr>
        <w:drawing>
          <wp:anchor distT="0" distB="0" distL="0" distR="0" simplePos="0" relativeHeight="251664384" behindDoc="0" locked="0" layoutInCell="1" allowOverlap="1" wp14:anchorId="3104EACE" wp14:editId="24B0BC2D">
            <wp:simplePos x="0" y="0"/>
            <wp:positionH relativeFrom="margin">
              <wp:posOffset>-6349</wp:posOffset>
            </wp:positionH>
            <wp:positionV relativeFrom="line">
              <wp:posOffset>321795</wp:posOffset>
            </wp:positionV>
            <wp:extent cx="180000" cy="180000"/>
            <wp:effectExtent l="0" t="0" r="0" b="0"/>
            <wp:wrapSquare wrapText="bothSides" distT="0" distB="0" distL="0" distR="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Candle-icon.pdf"/>
                    <pic:cNvPicPr/>
                  </pic:nvPicPr>
                  <pic:blipFill>
                    <a:blip r:embed="rId8">
                      <a:extLst/>
                    </a:blip>
                    <a:stretch>
                      <a:fillRect/>
                    </a:stretch>
                  </pic:blipFill>
                  <pic:spPr>
                    <a:xfrm>
                      <a:off x="0" y="0"/>
                      <a:ext cx="180000" cy="180000"/>
                    </a:xfrm>
                    <a:prstGeom prst="rect">
                      <a:avLst/>
                    </a:prstGeom>
                    <a:ln w="12700" cap="flat">
                      <a:noFill/>
                      <a:miter lim="400000"/>
                    </a:ln>
                    <a:effectLst/>
                  </pic:spPr>
                </pic:pic>
              </a:graphicData>
            </a:graphic>
          </wp:anchor>
        </w:drawing>
      </w:r>
      <w:r w:rsidRPr="001833F4">
        <w:rPr>
          <w:rFonts w:ascii="Gill Sans MT" w:eastAsia="Helvetica" w:hAnsi="Gill Sans MT" w:cs="Helvetica"/>
        </w:rPr>
        <w:tab/>
      </w:r>
      <w:r w:rsidRPr="001833F4">
        <w:rPr>
          <w:rFonts w:ascii="Gill Sans MT" w:hAnsi="Gill Sans MT"/>
          <w:i/>
          <w:iCs/>
        </w:rPr>
        <w:t xml:space="preserve"> </w:t>
      </w:r>
    </w:p>
    <w:p w:rsidR="00346EAE" w:rsidRPr="001833F4" w:rsidRDefault="00346EAE">
      <w:pPr>
        <w:jc w:val="both"/>
        <w:rPr>
          <w:rFonts w:ascii="Gill Sans MT" w:eastAsia="Helvetica" w:hAnsi="Gill Sans MT" w:cs="Helvetica"/>
          <w:i/>
          <w:iCs/>
        </w:rPr>
      </w:pPr>
    </w:p>
    <w:p w:rsidR="00346EAE" w:rsidRPr="001833F4" w:rsidRDefault="00346EAE">
      <w:pPr>
        <w:jc w:val="both"/>
        <w:rPr>
          <w:rFonts w:ascii="Gill Sans MT" w:eastAsia="Helvetica" w:hAnsi="Gill Sans MT" w:cs="Helvetica"/>
          <w:i/>
          <w:iCs/>
        </w:rPr>
      </w:pPr>
    </w:p>
    <w:p w:rsidR="00346EAE" w:rsidRPr="001833F4" w:rsidRDefault="00346EAE">
      <w:pPr>
        <w:jc w:val="both"/>
        <w:rPr>
          <w:rFonts w:ascii="Gill Sans MT" w:eastAsia="Helvetica" w:hAnsi="Gill Sans MT" w:cs="Helvetica"/>
          <w:i/>
          <w:iCs/>
        </w:rPr>
      </w:pP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rPr>
          <w:rFonts w:ascii="Gill Sans MT" w:eastAsia="Helvetica" w:hAnsi="Gill Sans MT" w:cs="Helvetica"/>
          <w:b/>
          <w:bCs/>
          <w:i/>
          <w:iCs/>
        </w:rPr>
      </w:pPr>
      <w:r w:rsidRPr="001833F4">
        <w:rPr>
          <w:rFonts w:ascii="Gill Sans MT" w:hAnsi="Gill Sans MT"/>
          <w:b/>
          <w:bCs/>
        </w:rPr>
        <w:t>Psalm 71.9–12</w:t>
      </w:r>
    </w:p>
    <w:p w:rsidR="00346EAE" w:rsidRPr="001833F4" w:rsidRDefault="00346EAE" w:rsidP="00F96D2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Gill Sans MT" w:eastAsia="Helvetica" w:hAnsi="Gill Sans MT" w:cs="Helvetica"/>
          <w:i/>
          <w:iCs/>
        </w:rPr>
      </w:pP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Do not cast me away when I am old; </w:t>
      </w:r>
      <w:r w:rsidRPr="001833F4">
        <w:rPr>
          <w:rFonts w:ascii="Gill Sans MT" w:eastAsia="Helvetica" w:hAnsi="Gill Sans MT" w:cs="Helvetica"/>
        </w:rPr>
        <w:br/>
        <w:t xml:space="preserve">   </w:t>
      </w:r>
      <w:r w:rsidRPr="001833F4">
        <w:rPr>
          <w:rFonts w:ascii="Gill Sans MT" w:hAnsi="Gill Sans MT"/>
        </w:rPr>
        <w:t>do not forsake me when my strength is gone.</w:t>
      </w:r>
    </w:p>
    <w:p w:rsidR="00346EAE" w:rsidRPr="001833F4" w:rsidRDefault="001833F4" w:rsidP="00F96D2B">
      <w:pPr>
        <w:pStyle w:val="BodyText2"/>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sz w:val="24"/>
          <w:szCs w:val="24"/>
        </w:rPr>
      </w:pPr>
      <w:r w:rsidRPr="001833F4">
        <w:rPr>
          <w:rFonts w:ascii="Gill Sans MT" w:hAnsi="Gill Sans MT"/>
          <w:sz w:val="24"/>
          <w:szCs w:val="24"/>
        </w:rPr>
        <w:t xml:space="preserve">For my enemies speak against me; </w:t>
      </w:r>
    </w:p>
    <w:p w:rsidR="00346EAE" w:rsidRPr="001833F4" w:rsidRDefault="001833F4" w:rsidP="00F96D2B">
      <w:pPr>
        <w:pStyle w:val="BodyText2"/>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sz w:val="24"/>
          <w:szCs w:val="24"/>
        </w:rPr>
      </w:pPr>
      <w:r w:rsidRPr="001833F4">
        <w:rPr>
          <w:rFonts w:ascii="Gill Sans MT" w:hAnsi="Gill Sans MT"/>
          <w:sz w:val="24"/>
          <w:szCs w:val="24"/>
        </w:rPr>
        <w:t xml:space="preserve">   </w:t>
      </w:r>
      <w:proofErr w:type="gramStart"/>
      <w:r w:rsidRPr="001833F4">
        <w:rPr>
          <w:rFonts w:ascii="Gill Sans MT" w:hAnsi="Gill Sans MT"/>
          <w:sz w:val="24"/>
          <w:szCs w:val="24"/>
        </w:rPr>
        <w:t>those</w:t>
      </w:r>
      <w:proofErr w:type="gramEnd"/>
      <w:r w:rsidRPr="001833F4">
        <w:rPr>
          <w:rFonts w:ascii="Gill Sans MT" w:hAnsi="Gill Sans MT"/>
          <w:sz w:val="24"/>
          <w:szCs w:val="24"/>
        </w:rPr>
        <w:t xml:space="preserve"> who wait to kill me conspire together.</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They say, ‘God has forsaken him; </w:t>
      </w:r>
      <w:r w:rsidRPr="001833F4">
        <w:rPr>
          <w:rFonts w:ascii="Gill Sans MT" w:eastAsia="Helvetica" w:hAnsi="Gill Sans MT" w:cs="Helvetica"/>
        </w:rPr>
        <w:br/>
        <w:t xml:space="preserve">   </w:t>
      </w:r>
      <w:r w:rsidRPr="001833F4">
        <w:rPr>
          <w:rFonts w:ascii="Gill Sans MT" w:hAnsi="Gill Sans MT"/>
        </w:rPr>
        <w:t xml:space="preserve">pursue him and seize him, for no one will rescue him.’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Be not far from me, O God; come quickly, O my God, to help me. </w:t>
      </w:r>
    </w:p>
    <w:p w:rsidR="00346EAE" w:rsidRPr="001833F4" w:rsidRDefault="00346EAE" w:rsidP="00F96D2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Gill Sans MT" w:eastAsia="Helvetica" w:hAnsi="Gill Sans MT" w:cs="Helvetica"/>
        </w:rPr>
      </w:pPr>
    </w:p>
    <w:p w:rsidR="00346EAE" w:rsidRPr="001833F4" w:rsidRDefault="001833F4">
      <w:pPr>
        <w:jc w:val="both"/>
        <w:rPr>
          <w:rFonts w:ascii="Gill Sans MT" w:eastAsia="Helvetica" w:hAnsi="Gill Sans MT" w:cs="Helvetica"/>
          <w:i/>
          <w:iCs/>
        </w:rPr>
      </w:pPr>
      <w:r w:rsidRPr="001833F4">
        <w:rPr>
          <w:rFonts w:ascii="Gill Sans MT" w:eastAsia="Helvetica" w:hAnsi="Gill Sans MT" w:cs="Helvetica"/>
          <w:i/>
          <w:iCs/>
          <w:noProof/>
          <w:lang w:val="en-GB" w:eastAsia="en-GB"/>
        </w:rPr>
        <w:drawing>
          <wp:anchor distT="0" distB="0" distL="0" distR="0" simplePos="0" relativeHeight="251665408" behindDoc="0" locked="0" layoutInCell="1" allowOverlap="1" wp14:anchorId="2B2FCDEF" wp14:editId="63FC1D84">
            <wp:simplePos x="0" y="0"/>
            <wp:positionH relativeFrom="margin">
              <wp:posOffset>-6350</wp:posOffset>
            </wp:positionH>
            <wp:positionV relativeFrom="line">
              <wp:posOffset>237365</wp:posOffset>
            </wp:positionV>
            <wp:extent cx="180000" cy="180000"/>
            <wp:effectExtent l="0" t="0" r="0" b="0"/>
            <wp:wrapSquare wrapText="bothSides" distT="0" distB="0" distL="0" distR="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Candle-icon.pdf"/>
                    <pic:cNvPicPr/>
                  </pic:nvPicPr>
                  <pic:blipFill>
                    <a:blip r:embed="rId8">
                      <a:extLst/>
                    </a:blip>
                    <a:stretch>
                      <a:fillRect/>
                    </a:stretch>
                  </pic:blipFill>
                  <pic:spPr>
                    <a:xfrm>
                      <a:off x="0" y="0"/>
                      <a:ext cx="180000" cy="180000"/>
                    </a:xfrm>
                    <a:prstGeom prst="rect">
                      <a:avLst/>
                    </a:prstGeom>
                    <a:ln w="12700" cap="flat">
                      <a:noFill/>
                      <a:miter lim="400000"/>
                    </a:ln>
                    <a:effectLst/>
                  </pic:spPr>
                </pic:pic>
              </a:graphicData>
            </a:graphic>
          </wp:anchor>
        </w:drawing>
      </w:r>
    </w:p>
    <w:p w:rsidR="00346EAE" w:rsidRPr="001833F4" w:rsidRDefault="00346EAE">
      <w:pPr>
        <w:jc w:val="both"/>
        <w:rPr>
          <w:rFonts w:ascii="Gill Sans MT" w:eastAsia="Helvetica" w:hAnsi="Gill Sans MT" w:cs="Helvetica"/>
          <w:b/>
          <w:bCs/>
        </w:rPr>
      </w:pPr>
    </w:p>
    <w:p w:rsidR="00346EAE" w:rsidRPr="001833F4" w:rsidRDefault="00346EAE">
      <w:pPr>
        <w:jc w:val="both"/>
        <w:rPr>
          <w:rFonts w:ascii="Gill Sans MT" w:eastAsia="Helvetica" w:hAnsi="Gill Sans MT" w:cs="Helvetica"/>
          <w:b/>
          <w:bCs/>
        </w:rPr>
      </w:pPr>
    </w:p>
    <w:p w:rsidR="00346EAE" w:rsidRPr="001833F4" w:rsidRDefault="001833F4">
      <w:pPr>
        <w:jc w:val="both"/>
        <w:rPr>
          <w:rFonts w:ascii="Gill Sans MT" w:eastAsia="Helvetica" w:hAnsi="Gill Sans MT" w:cs="Helvetica"/>
        </w:rPr>
      </w:pPr>
      <w:r w:rsidRPr="001833F4">
        <w:rPr>
          <w:rFonts w:ascii="Gill Sans MT" w:hAnsi="Gill Sans MT"/>
          <w:b/>
          <w:bCs/>
        </w:rPr>
        <w:t>Hymn: This is your coronation</w:t>
      </w:r>
      <w:r w:rsidRPr="001833F4">
        <w:rPr>
          <w:rFonts w:ascii="Gill Sans MT" w:hAnsi="Gill Sans MT"/>
        </w:rPr>
        <w:t xml:space="preserve"> (AM 183)</w:t>
      </w:r>
    </w:p>
    <w:p w:rsidR="00346EAE" w:rsidRPr="001833F4" w:rsidRDefault="00346EAE">
      <w:pPr>
        <w:jc w:val="both"/>
        <w:rPr>
          <w:rFonts w:ascii="Gill Sans MT" w:eastAsia="Helvetica" w:hAnsi="Gill Sans MT" w:cs="Helvetica"/>
        </w:rPr>
      </w:pPr>
    </w:p>
    <w:p w:rsidR="00346EAE" w:rsidRPr="001833F4" w:rsidRDefault="001833F4">
      <w:pPr>
        <w:jc w:val="both"/>
        <w:rPr>
          <w:rFonts w:ascii="Gill Sans MT" w:eastAsia="Helvetica" w:hAnsi="Gill Sans MT" w:cs="Helvetica"/>
          <w:i/>
          <w:iCs/>
        </w:rPr>
      </w:pPr>
      <w:r w:rsidRPr="001833F4">
        <w:rPr>
          <w:rFonts w:ascii="Gill Sans MT" w:hAnsi="Gill Sans MT"/>
          <w:b/>
          <w:bCs/>
        </w:rPr>
        <w:t xml:space="preserve">Reading: John 19:16b–22 </w:t>
      </w:r>
      <w:r w:rsidRPr="001833F4">
        <w:rPr>
          <w:rFonts w:ascii="Gill Sans MT" w:hAnsi="Gill Sans MT"/>
        </w:rPr>
        <w:t xml:space="preserve"> </w:t>
      </w:r>
      <w:r w:rsidRPr="001833F4">
        <w:rPr>
          <w:rFonts w:ascii="Gill Sans MT" w:hAnsi="Gill Sans MT"/>
        </w:rPr>
        <w:tab/>
        <w:t>Jesus is taken to the Place of the Skull</w:t>
      </w:r>
      <w:r w:rsidRPr="001833F4">
        <w:rPr>
          <w:rFonts w:ascii="Gill Sans MT" w:eastAsia="Helvetica" w:hAnsi="Gill Sans MT" w:cs="Helvetica"/>
          <w:noProof/>
          <w:lang w:val="en-GB" w:eastAsia="en-GB"/>
        </w:rPr>
        <w:drawing>
          <wp:anchor distT="0" distB="0" distL="0" distR="0" simplePos="0" relativeHeight="251666432" behindDoc="0" locked="0" layoutInCell="1" allowOverlap="1" wp14:anchorId="5A054D08" wp14:editId="18692452">
            <wp:simplePos x="0" y="0"/>
            <wp:positionH relativeFrom="margin">
              <wp:posOffset>-6349</wp:posOffset>
            </wp:positionH>
            <wp:positionV relativeFrom="line">
              <wp:posOffset>359264</wp:posOffset>
            </wp:positionV>
            <wp:extent cx="180000" cy="180000"/>
            <wp:effectExtent l="0" t="0" r="0" b="0"/>
            <wp:wrapSquare wrapText="bothSides" distT="0" distB="0" distL="0" distR="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Candle-icon.pdf"/>
                    <pic:cNvPicPr/>
                  </pic:nvPicPr>
                  <pic:blipFill>
                    <a:blip r:embed="rId8">
                      <a:extLst/>
                    </a:blip>
                    <a:stretch>
                      <a:fillRect/>
                    </a:stretch>
                  </pic:blipFill>
                  <pic:spPr>
                    <a:xfrm>
                      <a:off x="0" y="0"/>
                      <a:ext cx="180000" cy="180000"/>
                    </a:xfrm>
                    <a:prstGeom prst="rect">
                      <a:avLst/>
                    </a:prstGeom>
                    <a:ln w="12700" cap="flat">
                      <a:noFill/>
                      <a:miter lim="400000"/>
                    </a:ln>
                    <a:effectLst/>
                  </pic:spPr>
                </pic:pic>
              </a:graphicData>
            </a:graphic>
          </wp:anchor>
        </w:drawing>
      </w:r>
      <w:r w:rsidRPr="001833F4">
        <w:rPr>
          <w:rFonts w:ascii="Gill Sans MT" w:hAnsi="Gill Sans MT"/>
        </w:rPr>
        <w:t xml:space="preserve">  </w:t>
      </w:r>
      <w:r w:rsidRPr="001833F4">
        <w:rPr>
          <w:rFonts w:ascii="Gill Sans MT" w:hAnsi="Gill Sans MT"/>
          <w:i/>
          <w:iCs/>
        </w:rPr>
        <w:t xml:space="preserve"> </w:t>
      </w:r>
    </w:p>
    <w:p w:rsidR="00346EAE" w:rsidRPr="001833F4" w:rsidRDefault="00346EAE">
      <w:pPr>
        <w:jc w:val="both"/>
        <w:rPr>
          <w:rFonts w:ascii="Gill Sans MT" w:eastAsia="Helvetica" w:hAnsi="Gill Sans MT" w:cs="Helvetica"/>
          <w:i/>
          <w:iCs/>
        </w:rPr>
      </w:pPr>
    </w:p>
    <w:p w:rsidR="00346EAE" w:rsidRPr="001833F4" w:rsidRDefault="00346EAE">
      <w:pPr>
        <w:jc w:val="both"/>
        <w:rPr>
          <w:rFonts w:ascii="Gill Sans MT" w:eastAsia="Helvetica" w:hAnsi="Gill Sans MT" w:cs="Helvetica"/>
        </w:rPr>
      </w:pPr>
    </w:p>
    <w:p w:rsidR="00346EAE" w:rsidRPr="001833F4" w:rsidRDefault="001833F4">
      <w:pPr>
        <w:jc w:val="both"/>
        <w:rPr>
          <w:rFonts w:ascii="Gill Sans MT" w:hAnsi="Gill Sans MT"/>
        </w:rPr>
      </w:pPr>
      <w:r w:rsidRPr="001833F4">
        <w:rPr>
          <w:rFonts w:ascii="Gill Sans MT" w:eastAsia="Helvetica" w:hAnsi="Gill Sans MT" w:cs="Helvetica"/>
        </w:rPr>
        <w:br/>
      </w:r>
      <w:r w:rsidRPr="001833F4">
        <w:rPr>
          <w:rFonts w:ascii="Gill Sans MT" w:eastAsia="Helvetica" w:hAnsi="Gill Sans MT" w:cs="Helvetica"/>
        </w:rPr>
        <w:br w:type="page"/>
      </w:r>
    </w:p>
    <w:p w:rsidR="00346EAE" w:rsidRPr="001833F4" w:rsidRDefault="00346EAE">
      <w:pPr>
        <w:jc w:val="both"/>
        <w:rPr>
          <w:rFonts w:ascii="Gill Sans MT" w:eastAsia="Helvetica" w:hAnsi="Gill Sans MT" w:cs="Helvetica"/>
        </w:rPr>
      </w:pP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rPr>
          <w:rFonts w:ascii="Gill Sans MT" w:eastAsia="Helvetica" w:hAnsi="Gill Sans MT" w:cs="Helvetica"/>
          <w:b/>
          <w:bCs/>
        </w:rPr>
      </w:pPr>
      <w:r w:rsidRPr="001833F4">
        <w:rPr>
          <w:rFonts w:ascii="Gill Sans MT" w:hAnsi="Gill Sans MT"/>
          <w:b/>
          <w:bCs/>
        </w:rPr>
        <w:t>Psalm 25.16–21</w:t>
      </w:r>
    </w:p>
    <w:p w:rsidR="00346EAE" w:rsidRPr="001833F4" w:rsidRDefault="00346EAE" w:rsidP="00F96D2B">
      <w:pPr>
        <w:pBdr>
          <w:top w:val="none" w:sz="0" w:space="0" w:color="auto"/>
          <w:left w:val="none" w:sz="0" w:space="0" w:color="auto"/>
          <w:bottom w:val="none" w:sz="0" w:space="0" w:color="auto"/>
          <w:right w:val="none" w:sz="0" w:space="0" w:color="auto"/>
          <w:between w:val="none" w:sz="0" w:space="0" w:color="auto"/>
          <w:bar w:val="none" w:sz="0" w:color="auto"/>
        </w:pBdr>
        <w:rPr>
          <w:rFonts w:ascii="Gill Sans MT" w:eastAsia="Helvetica" w:hAnsi="Gill Sans MT" w:cs="Helvetica"/>
          <w:b/>
          <w:bCs/>
        </w:rPr>
      </w:pP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Turn to me and be gracious to me, for I am lonely and afflicted.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The troubles of my heart have multiplied; free me from my anguish.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Look upon my affliction and my distress and take away all my sins.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See how my enemies have increased and how fiercely they hate me!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Guard my life and rescue me; </w:t>
      </w:r>
      <w:r w:rsidRPr="001833F4">
        <w:rPr>
          <w:rFonts w:ascii="Gill Sans MT" w:eastAsia="Helvetica" w:hAnsi="Gill Sans MT" w:cs="Helvetica"/>
        </w:rPr>
        <w:br/>
        <w:t xml:space="preserve">   </w:t>
      </w:r>
      <w:r w:rsidRPr="001833F4">
        <w:rPr>
          <w:rFonts w:ascii="Gill Sans MT" w:hAnsi="Gill Sans MT"/>
        </w:rPr>
        <w:t xml:space="preserve">let me not be put to shame, for I take refuge in you.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May integrity and uprightness protect me, </w:t>
      </w:r>
      <w:r w:rsidRPr="001833F4">
        <w:rPr>
          <w:rFonts w:ascii="Gill Sans MT" w:eastAsia="Helvetica" w:hAnsi="Gill Sans MT" w:cs="Helvetica"/>
        </w:rPr>
        <w:br/>
        <w:t xml:space="preserve">   </w:t>
      </w:r>
      <w:r w:rsidRPr="001833F4">
        <w:rPr>
          <w:rFonts w:ascii="Gill Sans MT" w:hAnsi="Gill Sans MT"/>
        </w:rPr>
        <w:t xml:space="preserve">because my hope is in </w:t>
      </w:r>
      <w:proofErr w:type="gramStart"/>
      <w:r w:rsidRPr="001833F4">
        <w:rPr>
          <w:rFonts w:ascii="Gill Sans MT" w:hAnsi="Gill Sans MT"/>
        </w:rPr>
        <w:t>you.</w:t>
      </w:r>
      <w:proofErr w:type="gramEnd"/>
      <w:r w:rsidRPr="001833F4">
        <w:rPr>
          <w:rFonts w:ascii="Gill Sans MT" w:hAnsi="Gill Sans MT"/>
        </w:rPr>
        <w:t xml:space="preserve"> </w:t>
      </w:r>
      <w:r w:rsidRPr="001833F4">
        <w:rPr>
          <w:rFonts w:ascii="Gill Sans MT" w:hAnsi="Gill Sans MT"/>
        </w:rPr>
        <w:tab/>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Gill Sans MT" w:eastAsia="Helvetica" w:hAnsi="Gill Sans MT" w:cs="Helvetica"/>
        </w:rPr>
      </w:pPr>
      <w:r w:rsidRPr="001833F4">
        <w:rPr>
          <w:rFonts w:ascii="Gill Sans MT" w:eastAsia="Helvetica" w:hAnsi="Gill Sans MT" w:cs="Helvetica"/>
          <w:i/>
          <w:iCs/>
          <w:noProof/>
          <w:lang w:val="en-GB" w:eastAsia="en-GB"/>
        </w:rPr>
        <w:drawing>
          <wp:anchor distT="0" distB="0" distL="0" distR="0" simplePos="0" relativeHeight="251668480" behindDoc="0" locked="0" layoutInCell="1" allowOverlap="1" wp14:anchorId="14A30D4C" wp14:editId="4E41D63B">
            <wp:simplePos x="0" y="0"/>
            <wp:positionH relativeFrom="margin">
              <wp:posOffset>-6350</wp:posOffset>
            </wp:positionH>
            <wp:positionV relativeFrom="line">
              <wp:posOffset>334350</wp:posOffset>
            </wp:positionV>
            <wp:extent cx="180000" cy="180000"/>
            <wp:effectExtent l="0" t="0" r="0" b="0"/>
            <wp:wrapSquare wrapText="bothSides" distT="0" distB="0" distL="0" distR="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Candle-icon.pdf"/>
                    <pic:cNvPicPr/>
                  </pic:nvPicPr>
                  <pic:blipFill>
                    <a:blip r:embed="rId8">
                      <a:extLst/>
                    </a:blip>
                    <a:stretch>
                      <a:fillRect/>
                    </a:stretch>
                  </pic:blipFill>
                  <pic:spPr>
                    <a:xfrm>
                      <a:off x="0" y="0"/>
                      <a:ext cx="180000" cy="180000"/>
                    </a:xfrm>
                    <a:prstGeom prst="rect">
                      <a:avLst/>
                    </a:prstGeom>
                    <a:ln w="12700" cap="flat">
                      <a:noFill/>
                      <a:miter lim="400000"/>
                    </a:ln>
                    <a:effectLst/>
                  </pic:spPr>
                </pic:pic>
              </a:graphicData>
            </a:graphic>
          </wp:anchor>
        </w:drawing>
      </w:r>
    </w:p>
    <w:p w:rsidR="00346EAE" w:rsidRPr="001833F4" w:rsidRDefault="00346EAE">
      <w:pPr>
        <w:jc w:val="both"/>
        <w:rPr>
          <w:rFonts w:ascii="Gill Sans MT" w:eastAsia="Helvetica" w:hAnsi="Gill Sans MT" w:cs="Helvetica"/>
        </w:rPr>
      </w:pPr>
    </w:p>
    <w:p w:rsidR="00346EAE" w:rsidRPr="001833F4" w:rsidRDefault="00346EAE">
      <w:pPr>
        <w:jc w:val="both"/>
        <w:rPr>
          <w:rFonts w:ascii="Gill Sans MT" w:eastAsia="Helvetica" w:hAnsi="Gill Sans MT" w:cs="Helvetica"/>
        </w:rPr>
      </w:pPr>
    </w:p>
    <w:p w:rsidR="00346EAE" w:rsidRPr="001833F4" w:rsidRDefault="001833F4">
      <w:pPr>
        <w:jc w:val="both"/>
        <w:rPr>
          <w:rFonts w:ascii="Gill Sans MT" w:eastAsia="Helvetica" w:hAnsi="Gill Sans MT" w:cs="Helvetica"/>
          <w:i/>
          <w:iCs/>
        </w:rPr>
      </w:pPr>
      <w:r w:rsidRPr="001833F4">
        <w:rPr>
          <w:rFonts w:ascii="Gill Sans MT" w:hAnsi="Gill Sans MT"/>
          <w:b/>
          <w:bCs/>
        </w:rPr>
        <w:t>Reading: John 19:23–30</w:t>
      </w:r>
      <w:r w:rsidRPr="001833F4">
        <w:rPr>
          <w:rFonts w:ascii="Gill Sans MT" w:eastAsia="Helvetica" w:hAnsi="Gill Sans MT" w:cs="Helvetica"/>
        </w:rPr>
        <w:tab/>
      </w:r>
      <w:r w:rsidRPr="001833F4">
        <w:rPr>
          <w:rFonts w:ascii="Gill Sans MT" w:eastAsia="Helvetica" w:hAnsi="Gill Sans MT" w:cs="Helvetica"/>
        </w:rPr>
        <w:tab/>
        <w:t>Jesus is crucified</w:t>
      </w:r>
      <w:r w:rsidRPr="001833F4">
        <w:rPr>
          <w:rFonts w:ascii="Gill Sans MT" w:eastAsia="Helvetica" w:hAnsi="Gill Sans MT" w:cs="Helvetica"/>
          <w:noProof/>
          <w:lang w:val="en-GB" w:eastAsia="en-GB"/>
        </w:rPr>
        <w:drawing>
          <wp:anchor distT="0" distB="0" distL="0" distR="0" simplePos="0" relativeHeight="251667456" behindDoc="0" locked="0" layoutInCell="1" allowOverlap="1" wp14:anchorId="4EC4630F" wp14:editId="5F19172E">
            <wp:simplePos x="0" y="0"/>
            <wp:positionH relativeFrom="margin">
              <wp:posOffset>-6350</wp:posOffset>
            </wp:positionH>
            <wp:positionV relativeFrom="line">
              <wp:posOffset>344347</wp:posOffset>
            </wp:positionV>
            <wp:extent cx="180000" cy="180000"/>
            <wp:effectExtent l="0" t="0" r="0" b="0"/>
            <wp:wrapSquare wrapText="bothSides" distT="0" distB="0" distL="0" distR="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Candle-icon.pdf"/>
                    <pic:cNvPicPr/>
                  </pic:nvPicPr>
                  <pic:blipFill>
                    <a:blip r:embed="rId8">
                      <a:extLst/>
                    </a:blip>
                    <a:stretch>
                      <a:fillRect/>
                    </a:stretch>
                  </pic:blipFill>
                  <pic:spPr>
                    <a:xfrm>
                      <a:off x="0" y="0"/>
                      <a:ext cx="180000" cy="180000"/>
                    </a:xfrm>
                    <a:prstGeom prst="rect">
                      <a:avLst/>
                    </a:prstGeom>
                    <a:ln w="12700" cap="flat">
                      <a:noFill/>
                      <a:miter lim="400000"/>
                    </a:ln>
                    <a:effectLst/>
                  </pic:spPr>
                </pic:pic>
              </a:graphicData>
            </a:graphic>
          </wp:anchor>
        </w:drawing>
      </w:r>
      <w:r w:rsidRPr="001833F4">
        <w:rPr>
          <w:rFonts w:ascii="Gill Sans MT" w:eastAsia="Helvetica" w:hAnsi="Gill Sans MT" w:cs="Helvetica"/>
        </w:rPr>
        <w:tab/>
      </w:r>
      <w:r w:rsidRPr="001833F4">
        <w:rPr>
          <w:rFonts w:ascii="Gill Sans MT" w:hAnsi="Gill Sans MT"/>
          <w:i/>
          <w:iCs/>
        </w:rPr>
        <w:t xml:space="preserve"> </w:t>
      </w:r>
    </w:p>
    <w:p w:rsidR="00346EAE" w:rsidRPr="001833F4" w:rsidRDefault="00346EAE">
      <w:pPr>
        <w:jc w:val="both"/>
        <w:rPr>
          <w:rFonts w:ascii="Gill Sans MT" w:eastAsia="Helvetica" w:hAnsi="Gill Sans MT" w:cs="Helvetica"/>
        </w:rPr>
      </w:pPr>
    </w:p>
    <w:p w:rsidR="00346EAE" w:rsidRPr="001833F4" w:rsidRDefault="00346EAE">
      <w:pPr>
        <w:jc w:val="both"/>
        <w:rPr>
          <w:rFonts w:ascii="Gill Sans MT" w:eastAsia="Helvetica" w:hAnsi="Gill Sans MT" w:cs="Helvetica"/>
        </w:rPr>
      </w:pPr>
    </w:p>
    <w:p w:rsidR="00346EAE" w:rsidRPr="001833F4" w:rsidRDefault="00346EAE">
      <w:pPr>
        <w:jc w:val="both"/>
        <w:rPr>
          <w:rFonts w:ascii="Gill Sans MT" w:eastAsia="Helvetica" w:hAnsi="Gill Sans MT" w:cs="Helvetica"/>
        </w:rPr>
      </w:pP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rPr>
          <w:rFonts w:ascii="Gill Sans MT" w:eastAsia="Helvetica" w:hAnsi="Gill Sans MT" w:cs="Helvetica"/>
          <w:b/>
          <w:bCs/>
        </w:rPr>
      </w:pPr>
      <w:r w:rsidRPr="001833F4">
        <w:rPr>
          <w:rFonts w:ascii="Gill Sans MT" w:hAnsi="Gill Sans MT"/>
          <w:b/>
          <w:bCs/>
        </w:rPr>
        <w:t>Psalm 22.11–16</w:t>
      </w:r>
    </w:p>
    <w:p w:rsidR="00346EAE" w:rsidRPr="001833F4" w:rsidRDefault="00346EAE"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Do not be far from me, </w:t>
      </w:r>
      <w:r w:rsidRPr="001833F4">
        <w:rPr>
          <w:rFonts w:ascii="Gill Sans MT" w:eastAsia="Helvetica" w:hAnsi="Gill Sans MT" w:cs="Helvetica"/>
        </w:rPr>
        <w:br/>
        <w:t xml:space="preserve">    </w:t>
      </w:r>
      <w:r w:rsidRPr="001833F4">
        <w:rPr>
          <w:rFonts w:ascii="Gill Sans MT" w:hAnsi="Gill Sans MT"/>
        </w:rPr>
        <w:t xml:space="preserve">for trouble is near and there is no one to help.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Many bulls surround me; strong bulls of Bashan encircle me.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Roaring lions tearing their prey open their mouths wide against me.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I am poured out like water, and all my bones are out of joint. </w:t>
      </w:r>
      <w:r w:rsidRPr="001833F4">
        <w:rPr>
          <w:rFonts w:ascii="Gill Sans MT" w:eastAsia="Helvetica" w:hAnsi="Gill Sans MT" w:cs="Helvetica"/>
        </w:rPr>
        <w:br/>
      </w:r>
      <w:r w:rsidRPr="001833F4">
        <w:rPr>
          <w:rFonts w:ascii="Gill Sans MT" w:hAnsi="Gill Sans MT"/>
        </w:rPr>
        <w:t xml:space="preserve">My heart has turned to wax; it has melted away within me.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My strength is dried up like a potsherd, </w:t>
      </w:r>
      <w:r w:rsidRPr="001833F4">
        <w:rPr>
          <w:rFonts w:ascii="Gill Sans MT" w:eastAsia="Helvetica" w:hAnsi="Gill Sans MT" w:cs="Helvetica"/>
        </w:rPr>
        <w:br/>
        <w:t xml:space="preserve">    </w:t>
      </w:r>
      <w:r w:rsidRPr="001833F4">
        <w:rPr>
          <w:rFonts w:ascii="Gill Sans MT" w:hAnsi="Gill Sans MT"/>
        </w:rPr>
        <w:t xml:space="preserve">and my tongue sticks to the roof of my mouth; </w:t>
      </w:r>
      <w:r w:rsidRPr="001833F4">
        <w:rPr>
          <w:rFonts w:ascii="Gill Sans MT" w:eastAsia="Helvetica" w:hAnsi="Gill Sans MT" w:cs="Helvetica"/>
        </w:rPr>
        <w:br/>
        <w:t xml:space="preserve">    </w:t>
      </w:r>
      <w:r w:rsidRPr="001833F4">
        <w:rPr>
          <w:rFonts w:ascii="Gill Sans MT" w:hAnsi="Gill Sans MT"/>
        </w:rPr>
        <w:t xml:space="preserve">you lay me in the dust of death.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Dogs have surrounded me; a band of evil men has encircled me, </w:t>
      </w:r>
      <w:r w:rsidRPr="001833F4">
        <w:rPr>
          <w:rFonts w:ascii="Gill Sans MT" w:eastAsia="Helvetica" w:hAnsi="Gill Sans MT" w:cs="Helvetica"/>
        </w:rPr>
        <w:br/>
        <w:t xml:space="preserve">   </w:t>
      </w:r>
      <w:r w:rsidRPr="001833F4">
        <w:rPr>
          <w:rFonts w:ascii="Gill Sans MT" w:hAnsi="Gill Sans MT"/>
        </w:rPr>
        <w:t xml:space="preserve">they have pierced my hands and my feet.         </w:t>
      </w:r>
      <w:r w:rsidRPr="001833F4">
        <w:rPr>
          <w:rFonts w:ascii="Gill Sans MT" w:hAnsi="Gill Sans MT"/>
        </w:rPr>
        <w:tab/>
      </w:r>
    </w:p>
    <w:p w:rsidR="00346EAE" w:rsidRPr="001833F4" w:rsidRDefault="00346EAE" w:rsidP="00F96D2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Gill Sans MT" w:eastAsia="Helvetica" w:hAnsi="Gill Sans MT" w:cs="Helvetica"/>
        </w:rPr>
      </w:pPr>
    </w:p>
    <w:p w:rsidR="00346EAE" w:rsidRPr="001833F4" w:rsidRDefault="00346EAE">
      <w:pPr>
        <w:rPr>
          <w:rFonts w:ascii="Gill Sans MT" w:eastAsia="Helvetica" w:hAnsi="Gill Sans MT" w:cs="Helvetica"/>
        </w:rPr>
      </w:pPr>
    </w:p>
    <w:p w:rsidR="00346EAE" w:rsidRPr="001833F4" w:rsidRDefault="00346EAE">
      <w:pPr>
        <w:jc w:val="both"/>
        <w:rPr>
          <w:rFonts w:ascii="Gill Sans MT" w:hAnsi="Gill Sans MT"/>
        </w:rPr>
        <w:sectPr w:rsidR="00346EAE" w:rsidRPr="001833F4">
          <w:headerReference w:type="default" r:id="rId9"/>
          <w:footerReference w:type="default" r:id="rId10"/>
          <w:pgSz w:w="11900" w:h="16840"/>
          <w:pgMar w:top="624" w:right="624" w:bottom="624" w:left="624" w:header="720" w:footer="720" w:gutter="0"/>
          <w:cols w:space="720"/>
        </w:sectPr>
      </w:pPr>
    </w:p>
    <w:p w:rsidR="00346EAE" w:rsidRPr="001833F4" w:rsidRDefault="001833F4">
      <w:pPr>
        <w:widowControl w:val="0"/>
        <w:rPr>
          <w:rFonts w:ascii="Gill Sans MT" w:eastAsia="Helvetica" w:hAnsi="Gill Sans MT" w:cs="Helvetica"/>
        </w:rPr>
      </w:pPr>
      <w:r w:rsidRPr="001833F4">
        <w:rPr>
          <w:rFonts w:ascii="Gill Sans MT" w:hAnsi="Gill Sans MT"/>
          <w:b/>
          <w:bCs/>
        </w:rPr>
        <w:lastRenderedPageBreak/>
        <w:t>Hymn: How deep the Father’s love for us</w:t>
      </w:r>
      <w:r w:rsidRPr="001833F4">
        <w:rPr>
          <w:rFonts w:ascii="Gill Sans MT" w:hAnsi="Gill Sans MT"/>
        </w:rPr>
        <w:t xml:space="preserve"> (AM 144)</w:t>
      </w:r>
    </w:p>
    <w:p w:rsidR="00346EAE" w:rsidRPr="001833F4" w:rsidRDefault="00346EAE">
      <w:pPr>
        <w:widowControl w:val="0"/>
        <w:rPr>
          <w:rFonts w:ascii="Gill Sans MT" w:eastAsia="Helvetica" w:hAnsi="Gill Sans MT" w:cs="Helvetica"/>
        </w:rPr>
      </w:pPr>
    </w:p>
    <w:p w:rsidR="00346EAE" w:rsidRPr="001833F4" w:rsidRDefault="001833F4">
      <w:pPr>
        <w:jc w:val="both"/>
        <w:rPr>
          <w:rFonts w:ascii="Gill Sans MT" w:eastAsia="Helvetica" w:hAnsi="Gill Sans MT" w:cs="Helvetica"/>
          <w:i/>
          <w:iCs/>
        </w:rPr>
      </w:pPr>
      <w:r w:rsidRPr="001833F4">
        <w:rPr>
          <w:rFonts w:ascii="Gill Sans MT" w:hAnsi="Gill Sans MT"/>
          <w:b/>
          <w:bCs/>
        </w:rPr>
        <w:t xml:space="preserve">Reading: John 19.31–37 </w:t>
      </w:r>
      <w:r w:rsidRPr="001833F4">
        <w:rPr>
          <w:rFonts w:ascii="Gill Sans MT" w:hAnsi="Gill Sans MT"/>
        </w:rPr>
        <w:t xml:space="preserve">  </w:t>
      </w:r>
      <w:r w:rsidRPr="001833F4">
        <w:rPr>
          <w:rFonts w:ascii="Gill Sans MT" w:eastAsia="Helvetica" w:hAnsi="Gill Sans MT" w:cs="Helvetica"/>
        </w:rPr>
        <w:tab/>
      </w:r>
      <w:r w:rsidRPr="001833F4">
        <w:rPr>
          <w:rFonts w:ascii="Gill Sans MT" w:hAnsi="Gill Sans MT"/>
        </w:rPr>
        <w:t>Jesus is taken down from the cross</w:t>
      </w:r>
      <w:r w:rsidRPr="001833F4">
        <w:rPr>
          <w:rFonts w:ascii="Gill Sans MT" w:eastAsia="Helvetica" w:hAnsi="Gill Sans MT" w:cs="Helvetica"/>
          <w:noProof/>
          <w:lang w:val="en-GB" w:eastAsia="en-GB"/>
        </w:rPr>
        <w:drawing>
          <wp:anchor distT="0" distB="0" distL="0" distR="0" simplePos="0" relativeHeight="251669504" behindDoc="0" locked="0" layoutInCell="1" allowOverlap="1" wp14:anchorId="609B2CA8" wp14:editId="3C0D06EB">
            <wp:simplePos x="0" y="0"/>
            <wp:positionH relativeFrom="margin">
              <wp:posOffset>-6350</wp:posOffset>
            </wp:positionH>
            <wp:positionV relativeFrom="line">
              <wp:posOffset>321485</wp:posOffset>
            </wp:positionV>
            <wp:extent cx="180000" cy="180000"/>
            <wp:effectExtent l="0" t="0" r="0" b="0"/>
            <wp:wrapSquare wrapText="bothSides" distT="0" distB="0" distL="0" distR="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Candle-icon.pdf"/>
                    <pic:cNvPicPr/>
                  </pic:nvPicPr>
                  <pic:blipFill>
                    <a:blip r:embed="rId8">
                      <a:extLst/>
                    </a:blip>
                    <a:stretch>
                      <a:fillRect/>
                    </a:stretch>
                  </pic:blipFill>
                  <pic:spPr>
                    <a:xfrm>
                      <a:off x="0" y="0"/>
                      <a:ext cx="180000" cy="180000"/>
                    </a:xfrm>
                    <a:prstGeom prst="rect">
                      <a:avLst/>
                    </a:prstGeom>
                    <a:ln w="12700" cap="flat">
                      <a:noFill/>
                      <a:miter lim="400000"/>
                    </a:ln>
                    <a:effectLst/>
                  </pic:spPr>
                </pic:pic>
              </a:graphicData>
            </a:graphic>
          </wp:anchor>
        </w:drawing>
      </w:r>
      <w:r w:rsidRPr="001833F4">
        <w:rPr>
          <w:rFonts w:ascii="Gill Sans MT" w:hAnsi="Gill Sans MT"/>
        </w:rPr>
        <w:t xml:space="preserve">   </w:t>
      </w:r>
      <w:r w:rsidRPr="001833F4">
        <w:rPr>
          <w:rFonts w:ascii="Gill Sans MT" w:hAnsi="Gill Sans MT"/>
          <w:i/>
          <w:iCs/>
        </w:rPr>
        <w:t xml:space="preserve"> </w:t>
      </w:r>
    </w:p>
    <w:p w:rsidR="00346EAE" w:rsidRPr="001833F4" w:rsidRDefault="00346EAE">
      <w:pPr>
        <w:jc w:val="both"/>
        <w:rPr>
          <w:rFonts w:ascii="Gill Sans MT" w:eastAsia="Helvetica" w:hAnsi="Gill Sans MT" w:cs="Helvetica"/>
        </w:rPr>
      </w:pPr>
    </w:p>
    <w:p w:rsidR="00346EAE" w:rsidRPr="001833F4" w:rsidRDefault="00346EAE">
      <w:pPr>
        <w:jc w:val="both"/>
        <w:rPr>
          <w:rFonts w:ascii="Gill Sans MT" w:eastAsia="Helvetica" w:hAnsi="Gill Sans MT" w:cs="Helvetica"/>
        </w:rPr>
      </w:pPr>
    </w:p>
    <w:p w:rsidR="00346EAE" w:rsidRPr="001833F4" w:rsidRDefault="00346EAE">
      <w:pPr>
        <w:jc w:val="both"/>
        <w:rPr>
          <w:rFonts w:ascii="Gill Sans MT" w:eastAsia="Helvetica" w:hAnsi="Gill Sans MT" w:cs="Helvetica"/>
        </w:rPr>
      </w:pP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rPr>
          <w:rFonts w:ascii="Gill Sans MT" w:eastAsia="Helvetica" w:hAnsi="Gill Sans MT" w:cs="Helvetica"/>
          <w:b/>
          <w:bCs/>
        </w:rPr>
      </w:pPr>
      <w:r w:rsidRPr="001833F4">
        <w:rPr>
          <w:rFonts w:ascii="Gill Sans MT" w:hAnsi="Gill Sans MT"/>
          <w:b/>
          <w:bCs/>
        </w:rPr>
        <w:t>Psalm 88.3–6</w:t>
      </w:r>
    </w:p>
    <w:p w:rsidR="00346EAE" w:rsidRPr="001833F4" w:rsidRDefault="00346EAE" w:rsidP="00F96D2B">
      <w:pPr>
        <w:pBdr>
          <w:top w:val="none" w:sz="0" w:space="0" w:color="auto"/>
          <w:left w:val="none" w:sz="0" w:space="0" w:color="auto"/>
          <w:bottom w:val="none" w:sz="0" w:space="0" w:color="auto"/>
          <w:right w:val="none" w:sz="0" w:space="0" w:color="auto"/>
          <w:between w:val="none" w:sz="0" w:space="0" w:color="auto"/>
          <w:bar w:val="none" w:sz="0" w:color="auto"/>
        </w:pBdr>
        <w:rPr>
          <w:rFonts w:ascii="Gill Sans MT" w:eastAsia="Helvetica" w:hAnsi="Gill Sans MT" w:cs="Helvetica"/>
          <w:b/>
          <w:bCs/>
        </w:rPr>
      </w:pP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For my soul is full of trouble and my life draws near the grave. </w:t>
      </w:r>
    </w:p>
    <w:p w:rsidR="00346EAE" w:rsidRPr="001833F4" w:rsidRDefault="001833F4" w:rsidP="00F96D2B">
      <w:pPr>
        <w:pStyle w:val="BodyText2"/>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sz w:val="24"/>
          <w:szCs w:val="24"/>
        </w:rPr>
      </w:pPr>
      <w:r w:rsidRPr="001833F4">
        <w:rPr>
          <w:rFonts w:ascii="Gill Sans MT" w:hAnsi="Gill Sans MT"/>
          <w:sz w:val="24"/>
          <w:szCs w:val="24"/>
        </w:rPr>
        <w:t xml:space="preserve">I am counted among those who go down to the pit; </w:t>
      </w:r>
      <w:r w:rsidRPr="001833F4">
        <w:rPr>
          <w:rFonts w:ascii="Gill Sans MT" w:eastAsia="Helvetica" w:hAnsi="Gill Sans MT" w:cs="Helvetica"/>
          <w:sz w:val="24"/>
          <w:szCs w:val="24"/>
        </w:rPr>
        <w:br/>
        <w:t xml:space="preserve">    </w:t>
      </w:r>
      <w:r w:rsidRPr="001833F4">
        <w:rPr>
          <w:rFonts w:ascii="Gill Sans MT" w:hAnsi="Gill Sans MT"/>
          <w:sz w:val="24"/>
          <w:szCs w:val="24"/>
        </w:rPr>
        <w:t xml:space="preserve">I am like a man without strength.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I am set apart with the dead, like the slain who lie in the grave, </w:t>
      </w:r>
      <w:r w:rsidRPr="001833F4">
        <w:rPr>
          <w:rFonts w:ascii="Gill Sans MT" w:eastAsia="Helvetica" w:hAnsi="Gill Sans MT" w:cs="Helvetica"/>
        </w:rPr>
        <w:br/>
        <w:t xml:space="preserve">    </w:t>
      </w:r>
      <w:r w:rsidRPr="001833F4">
        <w:rPr>
          <w:rFonts w:ascii="Gill Sans MT" w:hAnsi="Gill Sans MT"/>
        </w:rPr>
        <w:t xml:space="preserve">whom you remember no more, who are cut off from your care.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You have put me in the lowest pit, in the darkest depths.</w:t>
      </w:r>
      <w:r w:rsidRPr="001833F4">
        <w:rPr>
          <w:rFonts w:ascii="Gill Sans MT" w:hAnsi="Gill Sans MT"/>
        </w:rPr>
        <w:tab/>
      </w:r>
    </w:p>
    <w:p w:rsidR="00346EAE" w:rsidRPr="001833F4" w:rsidRDefault="00346EAE" w:rsidP="00F96D2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Gill Sans MT" w:eastAsia="Helvetica" w:hAnsi="Gill Sans MT" w:cs="Helvetica"/>
          <w:i/>
          <w:iCs/>
        </w:rPr>
      </w:pPr>
    </w:p>
    <w:p w:rsidR="00346EAE" w:rsidRPr="001833F4" w:rsidRDefault="00346EAE">
      <w:pPr>
        <w:jc w:val="both"/>
        <w:rPr>
          <w:rFonts w:ascii="Gill Sans MT" w:eastAsia="Helvetica" w:hAnsi="Gill Sans MT" w:cs="Helvetica"/>
        </w:rPr>
      </w:pPr>
    </w:p>
    <w:p w:rsidR="00346EAE" w:rsidRPr="001833F4" w:rsidRDefault="001833F4">
      <w:pPr>
        <w:jc w:val="both"/>
        <w:rPr>
          <w:rFonts w:ascii="Gill Sans MT" w:eastAsia="Helvetica" w:hAnsi="Gill Sans MT" w:cs="Helvetica"/>
        </w:rPr>
      </w:pPr>
      <w:proofErr w:type="spellStart"/>
      <w:r w:rsidRPr="001833F4">
        <w:rPr>
          <w:rFonts w:ascii="Gill Sans MT" w:hAnsi="Gill Sans MT"/>
          <w:b/>
          <w:bCs/>
        </w:rPr>
        <w:t>Taizé</w:t>
      </w:r>
      <w:proofErr w:type="spellEnd"/>
      <w:r w:rsidRPr="001833F4">
        <w:rPr>
          <w:rFonts w:ascii="Gill Sans MT" w:hAnsi="Gill Sans MT"/>
          <w:b/>
          <w:bCs/>
        </w:rPr>
        <w:t xml:space="preserve"> chant: Within our darkest night</w:t>
      </w:r>
      <w:r w:rsidRPr="001833F4">
        <w:rPr>
          <w:rFonts w:ascii="Gill Sans MT" w:hAnsi="Gill Sans MT"/>
        </w:rPr>
        <w:t xml:space="preserve"> (AM 847)</w:t>
      </w:r>
    </w:p>
    <w:p w:rsidR="00346EAE" w:rsidRPr="001833F4" w:rsidRDefault="00346EAE">
      <w:pPr>
        <w:jc w:val="both"/>
        <w:rPr>
          <w:rFonts w:ascii="Gill Sans MT" w:eastAsia="Helvetica" w:hAnsi="Gill Sans MT" w:cs="Helvetica"/>
        </w:rPr>
      </w:pPr>
    </w:p>
    <w:p w:rsidR="00346EAE" w:rsidRPr="001833F4" w:rsidRDefault="001833F4">
      <w:pPr>
        <w:jc w:val="both"/>
        <w:rPr>
          <w:rFonts w:ascii="Gill Sans MT" w:eastAsia="Helvetica" w:hAnsi="Gill Sans MT" w:cs="Helvetica"/>
          <w:b/>
          <w:bCs/>
        </w:rPr>
      </w:pPr>
      <w:r w:rsidRPr="001833F4">
        <w:rPr>
          <w:rFonts w:ascii="Gill Sans MT" w:hAnsi="Gill Sans MT"/>
          <w:b/>
          <w:bCs/>
        </w:rPr>
        <w:t>Prayers</w:t>
      </w:r>
    </w:p>
    <w:p w:rsidR="00346EAE" w:rsidRPr="001833F4" w:rsidRDefault="00346EAE">
      <w:pPr>
        <w:jc w:val="both"/>
        <w:rPr>
          <w:rFonts w:ascii="Gill Sans MT" w:eastAsia="Helvetica" w:hAnsi="Gill Sans MT" w:cs="Helvetica"/>
          <w:b/>
          <w:bCs/>
        </w:rPr>
      </w:pPr>
    </w:p>
    <w:p w:rsidR="00346EAE" w:rsidRPr="001833F4" w:rsidRDefault="001833F4">
      <w:pPr>
        <w:jc w:val="both"/>
        <w:rPr>
          <w:rFonts w:ascii="Gill Sans MT" w:eastAsia="Helvetica" w:hAnsi="Gill Sans MT" w:cs="Helvetica"/>
        </w:rPr>
      </w:pPr>
      <w:r w:rsidRPr="001833F4">
        <w:rPr>
          <w:rFonts w:ascii="Gill Sans MT" w:hAnsi="Gill Sans MT"/>
          <w:b/>
          <w:bCs/>
        </w:rPr>
        <w:lastRenderedPageBreak/>
        <w:t>Reading:</w:t>
      </w:r>
      <w:r w:rsidRPr="001833F4">
        <w:rPr>
          <w:rFonts w:ascii="Gill Sans MT" w:hAnsi="Gill Sans MT"/>
          <w:b/>
          <w:bCs/>
          <w:i/>
          <w:iCs/>
        </w:rPr>
        <w:t xml:space="preserve"> </w:t>
      </w:r>
      <w:r w:rsidRPr="001833F4">
        <w:rPr>
          <w:rFonts w:ascii="Gill Sans MT" w:hAnsi="Gill Sans MT"/>
          <w:b/>
          <w:bCs/>
        </w:rPr>
        <w:t>John 19.38–42</w:t>
      </w:r>
      <w:r w:rsidRPr="001833F4">
        <w:rPr>
          <w:rFonts w:ascii="Gill Sans MT" w:eastAsia="Helvetica" w:hAnsi="Gill Sans MT" w:cs="Helvetica"/>
        </w:rPr>
        <w:tab/>
      </w:r>
      <w:r w:rsidRPr="001833F4">
        <w:rPr>
          <w:rFonts w:ascii="Gill Sans MT" w:eastAsia="Helvetica" w:hAnsi="Gill Sans MT" w:cs="Helvetica"/>
        </w:rPr>
        <w:tab/>
        <w:t xml:space="preserve">Jesus is buried </w:t>
      </w:r>
      <w:r w:rsidRPr="001833F4">
        <w:rPr>
          <w:rFonts w:ascii="Gill Sans MT" w:eastAsia="Helvetica" w:hAnsi="Gill Sans MT" w:cs="Helvetica"/>
        </w:rPr>
        <w:tab/>
      </w:r>
      <w:r w:rsidRPr="001833F4">
        <w:rPr>
          <w:rFonts w:ascii="Gill Sans MT" w:eastAsia="Helvetica" w:hAnsi="Gill Sans MT" w:cs="Helvetica"/>
        </w:rPr>
        <w:tab/>
        <w:t xml:space="preserve"> </w:t>
      </w:r>
    </w:p>
    <w:p w:rsidR="00346EAE" w:rsidRPr="001833F4" w:rsidRDefault="001833F4">
      <w:pPr>
        <w:jc w:val="both"/>
        <w:rPr>
          <w:rFonts w:ascii="Gill Sans MT" w:eastAsia="Helvetica" w:hAnsi="Gill Sans MT" w:cs="Helvetica"/>
        </w:rPr>
      </w:pPr>
      <w:r w:rsidRPr="001833F4">
        <w:rPr>
          <w:rFonts w:ascii="Gill Sans MT" w:eastAsia="Helvetica" w:hAnsi="Gill Sans MT" w:cs="Helvetica"/>
          <w:noProof/>
          <w:lang w:val="en-GB" w:eastAsia="en-GB"/>
        </w:rPr>
        <w:drawing>
          <wp:anchor distT="0" distB="0" distL="0" distR="0" simplePos="0" relativeHeight="251670528" behindDoc="0" locked="0" layoutInCell="1" allowOverlap="1" wp14:anchorId="5ACF2FB3" wp14:editId="5965C70F">
            <wp:simplePos x="0" y="0"/>
            <wp:positionH relativeFrom="margin">
              <wp:posOffset>-6350</wp:posOffset>
            </wp:positionH>
            <wp:positionV relativeFrom="line">
              <wp:posOffset>146283</wp:posOffset>
            </wp:positionV>
            <wp:extent cx="180000" cy="180000"/>
            <wp:effectExtent l="0" t="0" r="0" b="0"/>
            <wp:wrapSquare wrapText="bothSides" distT="0" distB="0" distL="0" distR="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Candle-icon.pdf"/>
                    <pic:cNvPicPr/>
                  </pic:nvPicPr>
                  <pic:blipFill>
                    <a:blip r:embed="rId8">
                      <a:extLst/>
                    </a:blip>
                    <a:stretch>
                      <a:fillRect/>
                    </a:stretch>
                  </pic:blipFill>
                  <pic:spPr>
                    <a:xfrm>
                      <a:off x="0" y="0"/>
                      <a:ext cx="180000" cy="180000"/>
                    </a:xfrm>
                    <a:prstGeom prst="rect">
                      <a:avLst/>
                    </a:prstGeom>
                    <a:ln w="12700" cap="flat">
                      <a:noFill/>
                      <a:miter lim="400000"/>
                    </a:ln>
                    <a:effectLst/>
                  </pic:spPr>
                </pic:pic>
              </a:graphicData>
            </a:graphic>
          </wp:anchor>
        </w:drawing>
      </w:r>
    </w:p>
    <w:p w:rsidR="00346EAE" w:rsidRPr="001833F4" w:rsidRDefault="00346EAE">
      <w:pPr>
        <w:jc w:val="both"/>
        <w:rPr>
          <w:rFonts w:ascii="Gill Sans MT" w:eastAsia="Helvetica" w:hAnsi="Gill Sans MT" w:cs="Helvetica"/>
        </w:rPr>
      </w:pPr>
    </w:p>
    <w:p w:rsidR="00346EAE" w:rsidRPr="001833F4" w:rsidRDefault="00346EAE">
      <w:pPr>
        <w:jc w:val="both"/>
        <w:rPr>
          <w:rFonts w:ascii="Gill Sans MT" w:eastAsia="Helvetica" w:hAnsi="Gill Sans MT" w:cs="Helvetica"/>
        </w:rPr>
      </w:pPr>
    </w:p>
    <w:p w:rsidR="00346EAE" w:rsidRPr="001833F4" w:rsidRDefault="001833F4">
      <w:pPr>
        <w:rPr>
          <w:rFonts w:ascii="Gill Sans MT" w:eastAsia="Helvetica" w:hAnsi="Gill Sans MT" w:cs="Helvetica"/>
          <w:i/>
          <w:iCs/>
        </w:rPr>
      </w:pPr>
      <w:r w:rsidRPr="001833F4">
        <w:rPr>
          <w:rFonts w:ascii="Gill Sans MT" w:eastAsia="Helvetica" w:hAnsi="Gill Sans MT" w:cs="Helvetica"/>
          <w:i/>
          <w:iCs/>
        </w:rPr>
        <w:tab/>
      </w:r>
      <w:r w:rsidRPr="001833F4">
        <w:rPr>
          <w:rFonts w:ascii="Gill Sans MT" w:hAnsi="Gill Sans MT"/>
          <w:i/>
          <w:iCs/>
        </w:rPr>
        <w:t>Silence is kept</w:t>
      </w:r>
    </w:p>
    <w:p w:rsidR="00346EAE" w:rsidRPr="001833F4" w:rsidRDefault="00346EAE">
      <w:pPr>
        <w:rPr>
          <w:rFonts w:ascii="Gill Sans MT" w:eastAsia="Helvetica" w:hAnsi="Gill Sans MT" w:cs="Helvetica"/>
        </w:rPr>
      </w:pPr>
    </w:p>
    <w:p w:rsidR="00346EAE" w:rsidRPr="001833F4" w:rsidRDefault="001833F4">
      <w:pPr>
        <w:rPr>
          <w:rFonts w:ascii="Gill Sans MT" w:eastAsia="Helvetica" w:hAnsi="Gill Sans MT" w:cs="Helvetica"/>
          <w:b/>
          <w:bCs/>
        </w:rPr>
      </w:pPr>
      <w:r w:rsidRPr="001833F4">
        <w:rPr>
          <w:rFonts w:ascii="Gill Sans MT" w:hAnsi="Gill Sans MT"/>
          <w:b/>
          <w:bCs/>
        </w:rPr>
        <w:t xml:space="preserve">Recorded Music: Kyrie </w:t>
      </w:r>
      <w:proofErr w:type="spellStart"/>
      <w:r w:rsidRPr="001833F4">
        <w:rPr>
          <w:rFonts w:ascii="Gill Sans MT" w:hAnsi="Gill Sans MT"/>
          <w:b/>
          <w:bCs/>
        </w:rPr>
        <w:t>eleison</w:t>
      </w:r>
      <w:proofErr w:type="spellEnd"/>
      <w:r w:rsidRPr="001833F4">
        <w:rPr>
          <w:rFonts w:ascii="Gill Sans MT" w:hAnsi="Gill Sans MT"/>
          <w:b/>
          <w:bCs/>
        </w:rPr>
        <w:t xml:space="preserve"> (Lord, </w:t>
      </w:r>
      <w:proofErr w:type="gramStart"/>
      <w:r w:rsidRPr="001833F4">
        <w:rPr>
          <w:rFonts w:ascii="Gill Sans MT" w:hAnsi="Gill Sans MT"/>
          <w:b/>
          <w:bCs/>
        </w:rPr>
        <w:t>have mercy</w:t>
      </w:r>
      <w:proofErr w:type="gramEnd"/>
      <w:r w:rsidRPr="001833F4">
        <w:rPr>
          <w:rFonts w:ascii="Gill Sans MT" w:hAnsi="Gill Sans MT"/>
          <w:b/>
          <w:bCs/>
        </w:rPr>
        <w:t xml:space="preserve">) </w:t>
      </w:r>
    </w:p>
    <w:p w:rsidR="00346EAE" w:rsidRPr="001833F4" w:rsidRDefault="001833F4">
      <w:pPr>
        <w:rPr>
          <w:rFonts w:ascii="Gill Sans MT" w:eastAsia="Helvetica" w:hAnsi="Gill Sans MT" w:cs="Helvetica"/>
        </w:rPr>
      </w:pPr>
      <w:r w:rsidRPr="001833F4">
        <w:rPr>
          <w:rFonts w:ascii="Gill Sans MT" w:hAnsi="Gill Sans MT"/>
        </w:rPr>
        <w:t xml:space="preserve">(Hildegard von </w:t>
      </w:r>
      <w:proofErr w:type="spellStart"/>
      <w:r w:rsidRPr="001833F4">
        <w:rPr>
          <w:rFonts w:ascii="Gill Sans MT" w:hAnsi="Gill Sans MT"/>
        </w:rPr>
        <w:t>Bingen</w:t>
      </w:r>
      <w:proofErr w:type="spellEnd"/>
      <w:r w:rsidRPr="001833F4">
        <w:rPr>
          <w:rFonts w:ascii="Gill Sans MT" w:hAnsi="Gill Sans MT"/>
        </w:rPr>
        <w:t xml:space="preserve">: Heavenly Revelations, recorded by Oxford </w:t>
      </w:r>
      <w:proofErr w:type="spellStart"/>
      <w:r w:rsidRPr="001833F4">
        <w:rPr>
          <w:rFonts w:ascii="Gill Sans MT" w:hAnsi="Gill Sans MT"/>
        </w:rPr>
        <w:t>Camerata</w:t>
      </w:r>
      <w:proofErr w:type="spellEnd"/>
      <w:r w:rsidRPr="001833F4">
        <w:rPr>
          <w:rFonts w:ascii="Gill Sans MT" w:hAnsi="Gill Sans MT"/>
        </w:rPr>
        <w:t>, Naxos, 8.550998)</w:t>
      </w:r>
    </w:p>
    <w:p w:rsidR="00346EAE" w:rsidRPr="001833F4" w:rsidRDefault="00346EAE">
      <w:pPr>
        <w:rPr>
          <w:rFonts w:ascii="Gill Sans MT" w:eastAsia="Helvetica" w:hAnsi="Gill Sans MT" w:cs="Helvetica"/>
          <w:color w:val="FF0000"/>
          <w:u w:color="FF0000"/>
        </w:rPr>
      </w:pPr>
    </w:p>
    <w:p w:rsidR="00346EAE" w:rsidRPr="001833F4" w:rsidRDefault="00346EAE">
      <w:pPr>
        <w:jc w:val="both"/>
        <w:rPr>
          <w:rFonts w:ascii="Gill Sans MT" w:eastAsia="Helvetica" w:hAnsi="Gill Sans MT" w:cs="Helvetica"/>
        </w:rPr>
      </w:pP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rPr>
          <w:rFonts w:ascii="Gill Sans MT" w:eastAsia="Helvetica" w:hAnsi="Gill Sans MT" w:cs="Helvetica"/>
          <w:b/>
          <w:bCs/>
        </w:rPr>
      </w:pPr>
      <w:r w:rsidRPr="001833F4">
        <w:rPr>
          <w:rFonts w:ascii="Gill Sans MT" w:hAnsi="Gill Sans MT"/>
          <w:b/>
          <w:bCs/>
        </w:rPr>
        <w:t>Psalm 16.7–11</w:t>
      </w:r>
    </w:p>
    <w:p w:rsidR="00346EAE" w:rsidRPr="001833F4" w:rsidRDefault="00346EAE"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I will praise the Lord, who counsels me; </w:t>
      </w:r>
      <w:r w:rsidRPr="001833F4">
        <w:rPr>
          <w:rFonts w:ascii="Gill Sans MT" w:eastAsia="Helvetica" w:hAnsi="Gill Sans MT" w:cs="Helvetica"/>
        </w:rPr>
        <w:br/>
        <w:t xml:space="preserve">   </w:t>
      </w:r>
      <w:r w:rsidRPr="001833F4">
        <w:rPr>
          <w:rFonts w:ascii="Gill Sans MT" w:hAnsi="Gill Sans MT"/>
        </w:rPr>
        <w:t xml:space="preserve">even at night my heart instructs me.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I have set the Lord always before me. </w:t>
      </w:r>
      <w:r w:rsidRPr="001833F4">
        <w:rPr>
          <w:rFonts w:ascii="Gill Sans MT" w:eastAsia="Helvetica" w:hAnsi="Gill Sans MT" w:cs="Helvetica"/>
        </w:rPr>
        <w:br/>
        <w:t xml:space="preserve">   </w:t>
      </w:r>
      <w:r w:rsidRPr="001833F4">
        <w:rPr>
          <w:rFonts w:ascii="Gill Sans MT" w:hAnsi="Gill Sans MT"/>
        </w:rPr>
        <w:t xml:space="preserve">Because he is at my right hand, I will not be shaken.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Therefore my heart is glad and my tongue rejoices; </w:t>
      </w:r>
      <w:r w:rsidRPr="001833F4">
        <w:rPr>
          <w:rFonts w:ascii="Gill Sans MT" w:eastAsia="Helvetica" w:hAnsi="Gill Sans MT" w:cs="Helvetica"/>
        </w:rPr>
        <w:br/>
        <w:t xml:space="preserve">   </w:t>
      </w:r>
      <w:r w:rsidRPr="001833F4">
        <w:rPr>
          <w:rFonts w:ascii="Gill Sans MT" w:hAnsi="Gill Sans MT"/>
        </w:rPr>
        <w:t xml:space="preserve">my body also will rest secure, </w:t>
      </w:r>
    </w:p>
    <w:p w:rsidR="00346EAE" w:rsidRPr="001833F4" w:rsidRDefault="001833F4" w:rsidP="00F96D2B">
      <w:pPr>
        <w:pStyle w:val="BodyText2"/>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sz w:val="24"/>
          <w:szCs w:val="24"/>
        </w:rPr>
      </w:pPr>
      <w:proofErr w:type="gramStart"/>
      <w:r w:rsidRPr="001833F4">
        <w:rPr>
          <w:rFonts w:ascii="Gill Sans MT" w:hAnsi="Gill Sans MT"/>
          <w:sz w:val="24"/>
          <w:szCs w:val="24"/>
        </w:rPr>
        <w:t>because</w:t>
      </w:r>
      <w:proofErr w:type="gramEnd"/>
      <w:r w:rsidRPr="001833F4">
        <w:rPr>
          <w:rFonts w:ascii="Gill Sans MT" w:hAnsi="Gill Sans MT"/>
          <w:sz w:val="24"/>
          <w:szCs w:val="24"/>
        </w:rPr>
        <w:t xml:space="preserve"> you will not abandon me to the grave, </w:t>
      </w:r>
      <w:r w:rsidRPr="001833F4">
        <w:rPr>
          <w:rFonts w:ascii="Gill Sans MT" w:eastAsia="Helvetica" w:hAnsi="Gill Sans MT" w:cs="Helvetica"/>
          <w:sz w:val="24"/>
          <w:szCs w:val="24"/>
        </w:rPr>
        <w:br/>
        <w:t xml:space="preserve">   </w:t>
      </w:r>
      <w:r w:rsidRPr="001833F4">
        <w:rPr>
          <w:rFonts w:ascii="Gill Sans MT" w:hAnsi="Gill Sans MT"/>
          <w:sz w:val="24"/>
          <w:szCs w:val="24"/>
        </w:rPr>
        <w:t xml:space="preserve">nor will you let your Holy One see decay. </w:t>
      </w:r>
    </w:p>
    <w:p w:rsidR="00346EAE" w:rsidRPr="001833F4" w:rsidRDefault="001833F4" w:rsidP="00F96D2B">
      <w:pPr>
        <w:pBdr>
          <w:top w:val="none" w:sz="0" w:space="0" w:color="auto"/>
          <w:left w:val="none" w:sz="0" w:space="0" w:color="auto"/>
          <w:bottom w:val="none" w:sz="0" w:space="0" w:color="auto"/>
          <w:right w:val="none" w:sz="0" w:space="0" w:color="auto"/>
          <w:between w:val="none" w:sz="0" w:space="0" w:color="auto"/>
          <w:bar w:val="none" w:sz="0" w:color="auto"/>
        </w:pBdr>
        <w:ind w:left="283"/>
        <w:rPr>
          <w:rFonts w:ascii="Gill Sans MT" w:eastAsia="Helvetica" w:hAnsi="Gill Sans MT" w:cs="Helvetica"/>
        </w:rPr>
      </w:pPr>
      <w:r w:rsidRPr="001833F4">
        <w:rPr>
          <w:rFonts w:ascii="Gill Sans MT" w:hAnsi="Gill Sans MT"/>
        </w:rPr>
        <w:t xml:space="preserve">You have made known to me the path of life; </w:t>
      </w:r>
      <w:r w:rsidRPr="001833F4">
        <w:rPr>
          <w:rFonts w:ascii="Gill Sans MT" w:eastAsia="Helvetica" w:hAnsi="Gill Sans MT" w:cs="Helvetica"/>
        </w:rPr>
        <w:br/>
        <w:t xml:space="preserve">   </w:t>
      </w:r>
      <w:r w:rsidRPr="001833F4">
        <w:rPr>
          <w:rFonts w:ascii="Gill Sans MT" w:hAnsi="Gill Sans MT"/>
        </w:rPr>
        <w:t xml:space="preserve">you will fill me with joy in your presence, </w:t>
      </w:r>
      <w:r w:rsidRPr="001833F4">
        <w:rPr>
          <w:rFonts w:ascii="Gill Sans MT" w:eastAsia="Helvetica" w:hAnsi="Gill Sans MT" w:cs="Helvetica"/>
        </w:rPr>
        <w:br/>
        <w:t xml:space="preserve">   </w:t>
      </w:r>
      <w:r w:rsidRPr="001833F4">
        <w:rPr>
          <w:rFonts w:ascii="Gill Sans MT" w:hAnsi="Gill Sans MT"/>
        </w:rPr>
        <w:t>with eternal pleasures at your right hand.</w:t>
      </w:r>
      <w:r w:rsidRPr="001833F4">
        <w:rPr>
          <w:rFonts w:ascii="Gill Sans MT" w:hAnsi="Gill Sans MT"/>
        </w:rPr>
        <w:tab/>
        <w:t xml:space="preserve">            </w:t>
      </w:r>
      <w:r w:rsidRPr="001833F4">
        <w:rPr>
          <w:rFonts w:ascii="Gill Sans MT" w:hAnsi="Gill Sans MT"/>
        </w:rPr>
        <w:tab/>
        <w:t xml:space="preserve">      </w:t>
      </w:r>
    </w:p>
    <w:p w:rsidR="00346EAE" w:rsidRPr="001833F4" w:rsidRDefault="00346EAE" w:rsidP="00F96D2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Gill Sans MT" w:eastAsia="Helvetica" w:hAnsi="Gill Sans MT" w:cs="Helvetica"/>
          <w:i/>
          <w:iCs/>
        </w:rPr>
      </w:pPr>
    </w:p>
    <w:p w:rsidR="00346EAE" w:rsidRPr="001833F4" w:rsidRDefault="00346EAE">
      <w:pPr>
        <w:jc w:val="both"/>
        <w:rPr>
          <w:rFonts w:ascii="Gill Sans MT" w:eastAsia="Helvetica" w:hAnsi="Gill Sans MT" w:cs="Helvetica"/>
          <w:i/>
          <w:iCs/>
        </w:rPr>
      </w:pPr>
    </w:p>
    <w:p w:rsidR="00346EAE" w:rsidRPr="001833F4" w:rsidRDefault="00346EAE">
      <w:pPr>
        <w:jc w:val="both"/>
        <w:rPr>
          <w:rFonts w:ascii="Gill Sans MT" w:eastAsia="Helvetica" w:hAnsi="Gill Sans MT" w:cs="Helvetica"/>
          <w:i/>
          <w:iCs/>
        </w:rPr>
      </w:pPr>
    </w:p>
    <w:p w:rsidR="00346EAE" w:rsidRPr="001833F4" w:rsidRDefault="00346EAE">
      <w:pPr>
        <w:jc w:val="both"/>
        <w:rPr>
          <w:rFonts w:ascii="Gill Sans MT" w:eastAsia="Helvetica" w:hAnsi="Gill Sans MT" w:cs="Helvetica"/>
        </w:rPr>
      </w:pPr>
    </w:p>
    <w:p w:rsidR="00346EAE" w:rsidRPr="001833F4" w:rsidRDefault="001833F4">
      <w:pPr>
        <w:rPr>
          <w:rFonts w:ascii="Gill Sans MT" w:eastAsia="Helvetica" w:hAnsi="Gill Sans MT" w:cs="Helvetica"/>
          <w:i/>
          <w:iCs/>
        </w:rPr>
      </w:pPr>
      <w:r w:rsidRPr="001833F4">
        <w:rPr>
          <w:rFonts w:ascii="Gill Sans MT" w:eastAsia="Helvetica" w:hAnsi="Gill Sans MT" w:cs="Helvetica"/>
        </w:rPr>
        <w:tab/>
      </w:r>
      <w:r w:rsidRPr="001833F4">
        <w:rPr>
          <w:rFonts w:ascii="Gill Sans MT" w:hAnsi="Gill Sans MT"/>
          <w:i/>
          <w:iCs/>
        </w:rPr>
        <w:t>The congregation is invited to leave quietly.</w:t>
      </w:r>
    </w:p>
    <w:p w:rsidR="00346EAE" w:rsidRPr="001833F4" w:rsidRDefault="00346EAE">
      <w:pPr>
        <w:rPr>
          <w:rFonts w:ascii="Gill Sans MT" w:eastAsia="Helvetica" w:hAnsi="Gill Sans MT" w:cs="Helvetica"/>
          <w:i/>
          <w:iCs/>
        </w:rPr>
      </w:pPr>
    </w:p>
    <w:p w:rsidR="00346EAE" w:rsidRPr="001833F4" w:rsidRDefault="00346EAE">
      <w:pPr>
        <w:rPr>
          <w:rFonts w:ascii="Gill Sans MT" w:eastAsia="Helvetica" w:hAnsi="Gill Sans MT" w:cs="Helvetica"/>
          <w:i/>
          <w:iCs/>
        </w:rPr>
      </w:pPr>
    </w:p>
    <w:p w:rsidR="00346EAE" w:rsidRPr="001833F4" w:rsidRDefault="00346EAE">
      <w:pPr>
        <w:rPr>
          <w:rFonts w:ascii="Gill Sans MT" w:eastAsia="Helvetica" w:hAnsi="Gill Sans MT" w:cs="Helvetica"/>
          <w:i/>
          <w:iCs/>
        </w:rPr>
      </w:pPr>
    </w:p>
    <w:p w:rsidR="00346EAE" w:rsidRPr="001833F4" w:rsidRDefault="00346EAE">
      <w:pPr>
        <w:rPr>
          <w:rFonts w:ascii="Gill Sans MT" w:eastAsia="Helvetica" w:hAnsi="Gill Sans MT" w:cs="Helvetica"/>
          <w:i/>
          <w:iCs/>
        </w:rPr>
      </w:pPr>
    </w:p>
    <w:p w:rsidR="00346EAE" w:rsidRPr="001833F4" w:rsidRDefault="00346EAE">
      <w:pPr>
        <w:rPr>
          <w:rFonts w:ascii="Gill Sans MT" w:eastAsia="Helvetica" w:hAnsi="Gill Sans MT" w:cs="Helvetica"/>
          <w:i/>
          <w:iCs/>
        </w:rPr>
      </w:pPr>
    </w:p>
    <w:p w:rsidR="001833F4" w:rsidRDefault="001833F4">
      <w:pPr>
        <w:rPr>
          <w:rFonts w:ascii="Gill Sans MT" w:hAnsi="Gill Sans MT"/>
        </w:rPr>
      </w:pPr>
    </w:p>
    <w:p w:rsidR="001833F4" w:rsidRDefault="001833F4">
      <w:pPr>
        <w:rPr>
          <w:rFonts w:ascii="Gill Sans MT" w:hAnsi="Gill Sans MT"/>
        </w:rPr>
      </w:pPr>
    </w:p>
    <w:p w:rsidR="001833F4" w:rsidRDefault="001833F4">
      <w:pPr>
        <w:rPr>
          <w:rFonts w:ascii="Gill Sans MT" w:hAnsi="Gill Sans MT"/>
        </w:rPr>
      </w:pPr>
    </w:p>
    <w:p w:rsidR="001833F4" w:rsidRDefault="001833F4">
      <w:pPr>
        <w:rPr>
          <w:rFonts w:ascii="Gill Sans MT" w:hAnsi="Gill Sans MT"/>
        </w:rPr>
      </w:pPr>
    </w:p>
    <w:p w:rsidR="001833F4" w:rsidRDefault="001833F4">
      <w:pPr>
        <w:rPr>
          <w:rFonts w:ascii="Gill Sans MT" w:hAnsi="Gill Sans MT"/>
        </w:rPr>
      </w:pPr>
    </w:p>
    <w:p w:rsidR="001833F4" w:rsidRDefault="001833F4">
      <w:pPr>
        <w:rPr>
          <w:rFonts w:ascii="Gill Sans MT" w:hAnsi="Gill Sans MT"/>
        </w:rPr>
      </w:pPr>
    </w:p>
    <w:p w:rsidR="001833F4" w:rsidRDefault="001833F4">
      <w:pPr>
        <w:rPr>
          <w:rFonts w:ascii="Gill Sans MT" w:hAnsi="Gill Sans MT"/>
          <w:sz w:val="22"/>
          <w:szCs w:val="22"/>
        </w:rPr>
      </w:pPr>
    </w:p>
    <w:p w:rsidR="001833F4" w:rsidRDefault="001833F4">
      <w:pPr>
        <w:rPr>
          <w:rFonts w:ascii="Gill Sans MT" w:hAnsi="Gill Sans MT"/>
          <w:sz w:val="22"/>
          <w:szCs w:val="22"/>
        </w:rPr>
      </w:pPr>
    </w:p>
    <w:p w:rsidR="00346EAE" w:rsidRPr="001833F4" w:rsidRDefault="001833F4">
      <w:pPr>
        <w:rPr>
          <w:rStyle w:val="Hyperlink0"/>
          <w:rFonts w:ascii="Gill Sans MT" w:hAnsi="Gill Sans MT"/>
          <w:sz w:val="22"/>
          <w:szCs w:val="22"/>
          <w:u w:val="none"/>
        </w:rPr>
      </w:pPr>
      <w:r w:rsidRPr="001833F4">
        <w:rPr>
          <w:rFonts w:ascii="Gill Sans MT" w:hAnsi="Gill Sans MT"/>
          <w:sz w:val="22"/>
          <w:szCs w:val="22"/>
        </w:rPr>
        <w:t xml:space="preserve">Settings of the plainsong psalms (using the </w:t>
      </w:r>
      <w:r w:rsidRPr="001833F4">
        <w:rPr>
          <w:rFonts w:ascii="Gill Sans MT" w:hAnsi="Gill Sans MT"/>
          <w:i/>
          <w:iCs/>
          <w:sz w:val="22"/>
          <w:szCs w:val="22"/>
        </w:rPr>
        <w:t>Common Worship Psalter)</w:t>
      </w:r>
      <w:r w:rsidR="00F96D2B" w:rsidRPr="001833F4">
        <w:rPr>
          <w:rFonts w:ascii="Gill Sans MT" w:hAnsi="Gill Sans MT"/>
          <w:sz w:val="22"/>
          <w:szCs w:val="22"/>
        </w:rPr>
        <w:t xml:space="preserve"> are available to download from </w:t>
      </w:r>
      <w:hyperlink r:id="rId11" w:history="1">
        <w:r w:rsidR="00F96D2B" w:rsidRPr="001833F4">
          <w:rPr>
            <w:rStyle w:val="Hyperlink"/>
            <w:rFonts w:ascii="Gill Sans MT" w:hAnsi="Gill Sans MT"/>
            <w:sz w:val="22"/>
            <w:szCs w:val="22"/>
          </w:rPr>
          <w:t>www.rscm.com/sbys</w:t>
        </w:r>
      </w:hyperlink>
    </w:p>
    <w:p w:rsidR="00346EAE" w:rsidRPr="001833F4" w:rsidRDefault="00346EAE">
      <w:pPr>
        <w:rPr>
          <w:rFonts w:ascii="Gill Sans MT" w:eastAsia="Helvetica" w:hAnsi="Gill Sans MT" w:cs="Helvetica"/>
          <w:sz w:val="22"/>
          <w:szCs w:val="22"/>
        </w:rPr>
      </w:pPr>
    </w:p>
    <w:p w:rsidR="00346EAE" w:rsidRPr="001833F4" w:rsidRDefault="001833F4">
      <w:pPr>
        <w:rPr>
          <w:rFonts w:ascii="Gill Sans MT" w:eastAsia="Helvetica" w:hAnsi="Gill Sans MT" w:cs="Helvetica"/>
          <w:sz w:val="22"/>
          <w:szCs w:val="22"/>
        </w:rPr>
      </w:pPr>
      <w:r w:rsidRPr="001833F4">
        <w:rPr>
          <w:rFonts w:ascii="Gill Sans MT" w:hAnsi="Gill Sans MT"/>
          <w:sz w:val="22"/>
          <w:szCs w:val="22"/>
        </w:rPr>
        <w:t xml:space="preserve">Hymn numbers are from </w:t>
      </w:r>
      <w:r w:rsidRPr="001833F4">
        <w:rPr>
          <w:rFonts w:ascii="Gill Sans MT" w:hAnsi="Gill Sans MT"/>
          <w:i/>
          <w:iCs/>
          <w:sz w:val="22"/>
          <w:szCs w:val="22"/>
        </w:rPr>
        <w:t>Ancient &amp; Modern: Hymns and Songs for Refreshing Worship</w:t>
      </w:r>
      <w:r w:rsidRPr="001833F4">
        <w:rPr>
          <w:rFonts w:ascii="Gill Sans MT" w:hAnsi="Gill Sans MT"/>
          <w:sz w:val="22"/>
          <w:szCs w:val="22"/>
        </w:rPr>
        <w:t xml:space="preserve"> </w:t>
      </w:r>
    </w:p>
    <w:p w:rsidR="00346EAE" w:rsidRPr="001833F4" w:rsidRDefault="001833F4">
      <w:pPr>
        <w:rPr>
          <w:rFonts w:ascii="Gill Sans MT" w:eastAsia="Helvetica" w:hAnsi="Gill Sans MT" w:cs="Helvetica"/>
          <w:i/>
          <w:iCs/>
          <w:sz w:val="22"/>
          <w:szCs w:val="22"/>
        </w:rPr>
      </w:pPr>
      <w:r w:rsidRPr="001833F4">
        <w:rPr>
          <w:rFonts w:ascii="Gill Sans MT" w:hAnsi="Gill Sans MT"/>
          <w:sz w:val="22"/>
          <w:szCs w:val="22"/>
        </w:rPr>
        <w:t>(Hymns Ancient &amp; Modern 2013)</w:t>
      </w:r>
      <w:r w:rsidRPr="001833F4">
        <w:rPr>
          <w:rFonts w:ascii="Gill Sans MT" w:hAnsi="Gill Sans MT"/>
          <w:noProof/>
          <w:sz w:val="22"/>
          <w:szCs w:val="22"/>
          <w:lang w:eastAsia="en-GB"/>
        </w:rPr>
        <w:t xml:space="preserve"> </w:t>
      </w:r>
    </w:p>
    <w:p w:rsidR="00AB2FCE" w:rsidRPr="001833F4" w:rsidRDefault="001833F4">
      <w:pPr>
        <w:rPr>
          <w:rFonts w:ascii="Gill Sans MT" w:hAnsi="Gill Sans MT"/>
        </w:rPr>
      </w:pPr>
      <w:r w:rsidRPr="001833F4">
        <w:rPr>
          <w:rFonts w:ascii="Gill Sans MT" w:hAnsi="Gill Sans MT"/>
          <w:noProof/>
          <w:lang w:val="en-GB" w:eastAsia="en-GB"/>
        </w:rPr>
        <mc:AlternateContent>
          <mc:Choice Requires="wps">
            <w:drawing>
              <wp:anchor distT="0" distB="0" distL="114300" distR="114300" simplePos="0" relativeHeight="251672576" behindDoc="0" locked="0" layoutInCell="1" allowOverlap="1" wp14:anchorId="30926CE8" wp14:editId="7C68CDAE">
                <wp:simplePos x="533400" y="8572500"/>
                <wp:positionH relativeFrom="margin">
                  <wp:align>center</wp:align>
                </wp:positionH>
                <wp:positionV relativeFrom="margin">
                  <wp:align>bottom</wp:align>
                </wp:positionV>
                <wp:extent cx="6667500" cy="1114425"/>
                <wp:effectExtent l="0" t="0" r="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114425"/>
                        </a:xfrm>
                        <a:prstGeom prst="rect">
                          <a:avLst/>
                        </a:prstGeom>
                        <a:solidFill>
                          <a:srgbClr val="D8D8D8"/>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833F4" w:rsidRDefault="001833F4" w:rsidP="001833F4">
                            <w:pPr>
                              <w:spacing w:line="276" w:lineRule="auto"/>
                              <w:rPr>
                                <w:rFonts w:ascii="Gill Sans MT" w:hAnsi="Gill Sans MT" w:cs="Arial"/>
                                <w:sz w:val="19"/>
                                <w:szCs w:val="19"/>
                              </w:rPr>
                            </w:pPr>
                            <w:r w:rsidRPr="009D4E2F">
                              <w:rPr>
                                <w:rFonts w:ascii="Gill Sans MT" w:hAnsi="Gill Sans MT" w:cs="Arial"/>
                                <w:sz w:val="19"/>
                                <w:szCs w:val="19"/>
                              </w:rPr>
                              <w:t xml:space="preserve">This free online resource </w:t>
                            </w:r>
                            <w:r>
                              <w:rPr>
                                <w:rFonts w:ascii="Gill Sans MT" w:hAnsi="Gill Sans MT" w:cs="Arial"/>
                                <w:sz w:val="19"/>
                                <w:szCs w:val="19"/>
                              </w:rPr>
                              <w:t xml:space="preserve">is </w:t>
                            </w:r>
                            <w:r w:rsidRPr="009D4E2F">
                              <w:rPr>
                                <w:rFonts w:ascii="Gill Sans MT" w:hAnsi="Gill Sans MT" w:cs="Arial"/>
                                <w:sz w:val="19"/>
                                <w:szCs w:val="19"/>
                              </w:rPr>
                              <w:t>published by the Roya</w:t>
                            </w:r>
                            <w:r>
                              <w:rPr>
                                <w:rFonts w:ascii="Gill Sans MT" w:hAnsi="Gill Sans MT" w:cs="Arial"/>
                                <w:sz w:val="19"/>
                                <w:szCs w:val="19"/>
                              </w:rPr>
                              <w:t>l School of Church Music (RSCM) as a</w:t>
                            </w:r>
                            <w:r w:rsidRPr="009D4E2F">
                              <w:rPr>
                                <w:rFonts w:ascii="Gill Sans MT" w:hAnsi="Gill Sans MT" w:cs="Arial"/>
                                <w:sz w:val="19"/>
                                <w:szCs w:val="19"/>
                              </w:rPr>
                              <w:t xml:space="preserve"> </w:t>
                            </w:r>
                            <w:r>
                              <w:rPr>
                                <w:rFonts w:ascii="Gill Sans MT" w:hAnsi="Gill Sans MT" w:cs="Arial"/>
                                <w:sz w:val="19"/>
                                <w:szCs w:val="19"/>
                              </w:rPr>
                              <w:t>supplement</w:t>
                            </w:r>
                            <w:r w:rsidRPr="009D4E2F">
                              <w:rPr>
                                <w:rFonts w:ascii="Gill Sans MT" w:hAnsi="Gill Sans MT" w:cs="Arial"/>
                                <w:sz w:val="19"/>
                                <w:szCs w:val="19"/>
                              </w:rPr>
                              <w:t xml:space="preserve"> </w:t>
                            </w:r>
                            <w:r>
                              <w:rPr>
                                <w:rFonts w:ascii="Gill Sans MT" w:hAnsi="Gill Sans MT" w:cs="Arial"/>
                                <w:sz w:val="19"/>
                                <w:szCs w:val="19"/>
                              </w:rPr>
                              <w:t>to its quarterly</w:t>
                            </w:r>
                            <w:r w:rsidRPr="009D4E2F">
                              <w:rPr>
                                <w:rFonts w:ascii="Gill Sans MT" w:hAnsi="Gill Sans MT" w:cs="Arial"/>
                                <w:sz w:val="19"/>
                                <w:szCs w:val="19"/>
                              </w:rPr>
                              <w:t xml:space="preserve"> worship planner</w:t>
                            </w:r>
                            <w:r>
                              <w:rPr>
                                <w:rFonts w:ascii="Gill Sans MT" w:hAnsi="Gill Sans MT" w:cs="Arial"/>
                                <w:sz w:val="19"/>
                                <w:szCs w:val="19"/>
                              </w:rPr>
                              <w:t>,</w:t>
                            </w:r>
                            <w:r w:rsidRPr="009D4E2F">
                              <w:rPr>
                                <w:rFonts w:ascii="Gill Sans MT" w:hAnsi="Gill Sans MT" w:cs="Arial"/>
                                <w:sz w:val="19"/>
                                <w:szCs w:val="19"/>
                              </w:rPr>
                              <w:t xml:space="preserve"> </w:t>
                            </w:r>
                            <w:r w:rsidRPr="009D4E2F">
                              <w:rPr>
                                <w:rFonts w:ascii="Gill Sans MT" w:hAnsi="Gill Sans MT" w:cs="Arial"/>
                                <w:i/>
                                <w:sz w:val="19"/>
                                <w:szCs w:val="19"/>
                              </w:rPr>
                              <w:t>Sunday by Sunday</w:t>
                            </w:r>
                            <w:r>
                              <w:rPr>
                                <w:rFonts w:ascii="Gill Sans MT" w:hAnsi="Gill Sans MT" w:cs="Arial"/>
                                <w:sz w:val="19"/>
                                <w:szCs w:val="19"/>
                              </w:rPr>
                              <w:t>, and may be adapted for local use.</w:t>
                            </w:r>
                            <w:r w:rsidRPr="009D4E2F">
                              <w:rPr>
                                <w:rFonts w:ascii="Gill Sans MT" w:hAnsi="Gill Sans MT" w:cs="Arial"/>
                                <w:sz w:val="19"/>
                                <w:szCs w:val="19"/>
                              </w:rPr>
                              <w:t xml:space="preserve"> </w:t>
                            </w:r>
                            <w:r w:rsidRPr="009D4E2F">
                              <w:rPr>
                                <w:rFonts w:ascii="Gill Sans MT" w:hAnsi="Gill Sans MT" w:cs="Arial"/>
                                <w:i/>
                                <w:sz w:val="19"/>
                                <w:szCs w:val="19"/>
                              </w:rPr>
                              <w:t>Sunday by Sunday</w:t>
                            </w:r>
                            <w:r w:rsidRPr="009D4E2F">
                              <w:rPr>
                                <w:rFonts w:ascii="Gill Sans MT" w:hAnsi="Gill Sans MT" w:cs="Arial"/>
                                <w:sz w:val="19"/>
                                <w:szCs w:val="19"/>
                              </w:rPr>
                              <w:t xml:space="preserve"> is </w:t>
                            </w:r>
                            <w:r>
                              <w:rPr>
                                <w:rFonts w:ascii="Gill Sans MT" w:hAnsi="Gill Sans MT" w:cs="Arial"/>
                                <w:sz w:val="19"/>
                                <w:szCs w:val="19"/>
                              </w:rPr>
                              <w:t>available</w:t>
                            </w:r>
                            <w:r w:rsidRPr="009D4E2F">
                              <w:rPr>
                                <w:rFonts w:ascii="Gill Sans MT" w:hAnsi="Gill Sans MT" w:cs="Arial"/>
                                <w:sz w:val="19"/>
                                <w:szCs w:val="19"/>
                              </w:rPr>
                              <w:t xml:space="preserve"> exclusively to Affiliate and Individual Members of the RSCM, a Christian educational charity committed to enabling the best use of music in worship, church life and the wider community. </w:t>
                            </w:r>
                            <w:proofErr w:type="gramStart"/>
                            <w:r w:rsidRPr="009D4E2F">
                              <w:rPr>
                                <w:rFonts w:ascii="Gill Sans MT" w:hAnsi="Gill Sans MT" w:cs="Arial"/>
                                <w:sz w:val="19"/>
                                <w:szCs w:val="19"/>
                              </w:rPr>
                              <w:t xml:space="preserve">To join us, please visit </w:t>
                            </w:r>
                            <w:hyperlink r:id="rId12" w:history="1">
                              <w:r w:rsidRPr="00730277">
                                <w:rPr>
                                  <w:rStyle w:val="Hyperlink"/>
                                  <w:rFonts w:ascii="Gill Sans MT" w:hAnsi="Gill Sans MT" w:cs="Arial"/>
                                  <w:sz w:val="19"/>
                                  <w:szCs w:val="19"/>
                                </w:rPr>
                                <w:t>www.rscm.com/membership</w:t>
                              </w:r>
                            </w:hyperlink>
                            <w:r w:rsidRPr="009D4E2F">
                              <w:rPr>
                                <w:rFonts w:ascii="Gill Sans MT" w:hAnsi="Gill Sans MT" w:cs="Arial"/>
                                <w:sz w:val="19"/>
                                <w:szCs w:val="19"/>
                              </w:rPr>
                              <w:t xml:space="preserve"> or call +44 (0)1722 42484</w:t>
                            </w:r>
                            <w:r w:rsidRPr="004679DE">
                              <w:rPr>
                                <w:rFonts w:ascii="Gill Sans MT" w:hAnsi="Gill Sans MT" w:cs="Arial"/>
                                <w:sz w:val="19"/>
                                <w:szCs w:val="19"/>
                              </w:rPr>
                              <w:t>8.</w:t>
                            </w:r>
                            <w:proofErr w:type="gramEnd"/>
                            <w:r w:rsidRPr="004679DE">
                              <w:rPr>
                                <w:rFonts w:ascii="Gill Sans MT" w:hAnsi="Gill Sans MT" w:cs="Arial"/>
                                <w:sz w:val="19"/>
                                <w:szCs w:val="19"/>
                              </w:rPr>
                              <w:t xml:space="preserve"> An index of abbreviations can be found at</w:t>
                            </w:r>
                            <w:r>
                              <w:rPr>
                                <w:rFonts w:ascii="Gill Sans MT" w:hAnsi="Gill Sans MT" w:cs="Arial"/>
                                <w:sz w:val="19"/>
                                <w:szCs w:val="19"/>
                              </w:rPr>
                              <w:t xml:space="preserve"> </w:t>
                            </w:r>
                            <w:hyperlink r:id="rId13" w:history="1">
                              <w:r w:rsidRPr="004679DE">
                                <w:rPr>
                                  <w:rStyle w:val="Hyperlink"/>
                                  <w:rFonts w:ascii="Gill Sans MT" w:hAnsi="Gill Sans MT" w:cs="Arial"/>
                                  <w:sz w:val="19"/>
                                  <w:szCs w:val="19"/>
                                </w:rPr>
                                <w:t>www.rscm.com/assets/publications/sbys/abbreviations.pdf</w:t>
                              </w:r>
                            </w:hyperlink>
                          </w:p>
                          <w:p w:rsidR="001833F4" w:rsidRDefault="001833F4" w:rsidP="001833F4">
                            <w:pPr>
                              <w:spacing w:line="276" w:lineRule="auto"/>
                              <w:rPr>
                                <w:rFonts w:ascii="Gill Sans MT" w:hAnsi="Gill Sans MT" w:cs="Arial"/>
                                <w:sz w:val="19"/>
                                <w:szCs w:val="19"/>
                              </w:rPr>
                            </w:pPr>
                            <w:r>
                              <w:rPr>
                                <w:rFonts w:ascii="Gill Sans MT" w:hAnsi="Gill Sans MT" w:cs="Arial"/>
                                <w:sz w:val="19"/>
                                <w:szCs w:val="19"/>
                              </w:rPr>
                              <w:t>© The Royal School of Church Music 2014</w:t>
                            </w:r>
                          </w:p>
                          <w:p w:rsidR="001833F4" w:rsidRPr="009D4E2F" w:rsidRDefault="001833F4" w:rsidP="001833F4">
                            <w:pPr>
                              <w:spacing w:line="276" w:lineRule="auto"/>
                              <w:rPr>
                                <w:rFonts w:ascii="Gill Sans MT" w:hAnsi="Gill Sans MT" w:cs="Arial"/>
                                <w:sz w:val="19"/>
                                <w:szCs w:val="19"/>
                              </w:rPr>
                            </w:pPr>
                          </w:p>
                          <w:p w:rsidR="001833F4" w:rsidRDefault="001833F4" w:rsidP="001833F4">
                            <w:pPr>
                              <w:rPr>
                                <w:rFonts w:ascii="Arial" w:hAnsi="Arial" w:cs="Arial"/>
                                <w:b/>
                                <w:sz w:val="19"/>
                                <w:szCs w:val="19"/>
                              </w:rPr>
                            </w:pPr>
                          </w:p>
                          <w:p w:rsidR="001833F4" w:rsidRPr="00814F48" w:rsidRDefault="001833F4" w:rsidP="001833F4">
                            <w:pPr>
                              <w:rPr>
                                <w:sz w:val="22"/>
                                <w:szCs w:val="22"/>
                              </w:rPr>
                            </w:pPr>
                          </w:p>
                          <w:p w:rsidR="001833F4" w:rsidRDefault="001833F4" w:rsidP="001833F4"/>
                        </w:txbxContent>
                      </wps:txbx>
                      <wps:bodyPr rot="0" vert="horz" wrap="square" lIns="91440" tIns="90000" rIns="91440" bIns="90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525pt;height:87.75pt;z-index:25167257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" fillcolor="#d8d8d8" stroked="f" strokeweight="0">
                <v:textbox inset=",2.5mm,,2.5mm">
                  <w:txbxContent>
                    <w:p w:rsidR="001833F4" w:rsidRDefault="001833F4" w:rsidP="001833F4">
                      <w:pPr>
                        <w:spacing w:line="276" w:lineRule="auto"/>
                        <w:rPr>
                          <w:rFonts w:ascii="Gill Sans MT" w:hAnsi="Gill Sans MT" w:cs="Arial"/>
                          <w:sz w:val="19"/>
                          <w:szCs w:val="19"/>
                        </w:rPr>
                      </w:pPr>
                      <w:r w:rsidRPr="009D4E2F">
                        <w:rPr>
                          <w:rFonts w:ascii="Gill Sans MT" w:hAnsi="Gill Sans MT" w:cs="Arial"/>
                          <w:sz w:val="19"/>
                          <w:szCs w:val="19"/>
                        </w:rPr>
                        <w:t xml:space="preserve">This free online resource </w:t>
                      </w:r>
                      <w:r>
                        <w:rPr>
                          <w:rFonts w:ascii="Gill Sans MT" w:hAnsi="Gill Sans MT" w:cs="Arial"/>
                          <w:sz w:val="19"/>
                          <w:szCs w:val="19"/>
                        </w:rPr>
                        <w:t xml:space="preserve">is </w:t>
                      </w:r>
                      <w:r w:rsidRPr="009D4E2F">
                        <w:rPr>
                          <w:rFonts w:ascii="Gill Sans MT" w:hAnsi="Gill Sans MT" w:cs="Arial"/>
                          <w:sz w:val="19"/>
                          <w:szCs w:val="19"/>
                        </w:rPr>
                        <w:t>published by the Roya</w:t>
                      </w:r>
                      <w:r>
                        <w:rPr>
                          <w:rFonts w:ascii="Gill Sans MT" w:hAnsi="Gill Sans MT" w:cs="Arial"/>
                          <w:sz w:val="19"/>
                          <w:szCs w:val="19"/>
                        </w:rPr>
                        <w:t>l School of Church Music (RSCM) as a</w:t>
                      </w:r>
                      <w:r w:rsidRPr="009D4E2F">
                        <w:rPr>
                          <w:rFonts w:ascii="Gill Sans MT" w:hAnsi="Gill Sans MT" w:cs="Arial"/>
                          <w:sz w:val="19"/>
                          <w:szCs w:val="19"/>
                        </w:rPr>
                        <w:t xml:space="preserve"> </w:t>
                      </w:r>
                      <w:r>
                        <w:rPr>
                          <w:rFonts w:ascii="Gill Sans MT" w:hAnsi="Gill Sans MT" w:cs="Arial"/>
                          <w:sz w:val="19"/>
                          <w:szCs w:val="19"/>
                        </w:rPr>
                        <w:t>supplement</w:t>
                      </w:r>
                      <w:r w:rsidRPr="009D4E2F">
                        <w:rPr>
                          <w:rFonts w:ascii="Gill Sans MT" w:hAnsi="Gill Sans MT" w:cs="Arial"/>
                          <w:sz w:val="19"/>
                          <w:szCs w:val="19"/>
                        </w:rPr>
                        <w:t xml:space="preserve"> </w:t>
                      </w:r>
                      <w:r>
                        <w:rPr>
                          <w:rFonts w:ascii="Gill Sans MT" w:hAnsi="Gill Sans MT" w:cs="Arial"/>
                          <w:sz w:val="19"/>
                          <w:szCs w:val="19"/>
                        </w:rPr>
                        <w:t>to its quarterly</w:t>
                      </w:r>
                      <w:r w:rsidRPr="009D4E2F">
                        <w:rPr>
                          <w:rFonts w:ascii="Gill Sans MT" w:hAnsi="Gill Sans MT" w:cs="Arial"/>
                          <w:sz w:val="19"/>
                          <w:szCs w:val="19"/>
                        </w:rPr>
                        <w:t xml:space="preserve"> worship planner</w:t>
                      </w:r>
                      <w:r>
                        <w:rPr>
                          <w:rFonts w:ascii="Gill Sans MT" w:hAnsi="Gill Sans MT" w:cs="Arial"/>
                          <w:sz w:val="19"/>
                          <w:szCs w:val="19"/>
                        </w:rPr>
                        <w:t>,</w:t>
                      </w:r>
                      <w:r w:rsidRPr="009D4E2F">
                        <w:rPr>
                          <w:rFonts w:ascii="Gill Sans MT" w:hAnsi="Gill Sans MT" w:cs="Arial"/>
                          <w:sz w:val="19"/>
                          <w:szCs w:val="19"/>
                        </w:rPr>
                        <w:t xml:space="preserve"> </w:t>
                      </w:r>
                      <w:r w:rsidRPr="009D4E2F">
                        <w:rPr>
                          <w:rFonts w:ascii="Gill Sans MT" w:hAnsi="Gill Sans MT" w:cs="Arial"/>
                          <w:i/>
                          <w:sz w:val="19"/>
                          <w:szCs w:val="19"/>
                        </w:rPr>
                        <w:t>Sunday by Sunday</w:t>
                      </w:r>
                      <w:r>
                        <w:rPr>
                          <w:rFonts w:ascii="Gill Sans MT" w:hAnsi="Gill Sans MT" w:cs="Arial"/>
                          <w:sz w:val="19"/>
                          <w:szCs w:val="19"/>
                        </w:rPr>
                        <w:t>, and may be adapted for local use</w:t>
                      </w:r>
                      <w:r>
                        <w:rPr>
                          <w:rFonts w:ascii="Gill Sans MT" w:hAnsi="Gill Sans MT" w:cs="Arial"/>
                          <w:sz w:val="19"/>
                          <w:szCs w:val="19"/>
                        </w:rPr>
                        <w:t>.</w:t>
                      </w:r>
                      <w:r w:rsidRPr="009D4E2F">
                        <w:rPr>
                          <w:rFonts w:ascii="Gill Sans MT" w:hAnsi="Gill Sans MT" w:cs="Arial"/>
                          <w:sz w:val="19"/>
                          <w:szCs w:val="19"/>
                        </w:rPr>
                        <w:t xml:space="preserve"> </w:t>
                      </w:r>
                      <w:r w:rsidRPr="009D4E2F">
                        <w:rPr>
                          <w:rFonts w:ascii="Gill Sans MT" w:hAnsi="Gill Sans MT" w:cs="Arial"/>
                          <w:i/>
                          <w:sz w:val="19"/>
                          <w:szCs w:val="19"/>
                        </w:rPr>
                        <w:t>Sunday by Sunday</w:t>
                      </w:r>
                      <w:r w:rsidRPr="009D4E2F">
                        <w:rPr>
                          <w:rFonts w:ascii="Gill Sans MT" w:hAnsi="Gill Sans MT" w:cs="Arial"/>
                          <w:sz w:val="19"/>
                          <w:szCs w:val="19"/>
                        </w:rPr>
                        <w:t xml:space="preserve"> is </w:t>
                      </w:r>
                      <w:r>
                        <w:rPr>
                          <w:rFonts w:ascii="Gill Sans MT" w:hAnsi="Gill Sans MT" w:cs="Arial"/>
                          <w:sz w:val="19"/>
                          <w:szCs w:val="19"/>
                        </w:rPr>
                        <w:t>available</w:t>
                      </w:r>
                      <w:r w:rsidRPr="009D4E2F">
                        <w:rPr>
                          <w:rFonts w:ascii="Gill Sans MT" w:hAnsi="Gill Sans MT" w:cs="Arial"/>
                          <w:sz w:val="19"/>
                          <w:szCs w:val="19"/>
                        </w:rPr>
                        <w:t xml:space="preserve"> exclusively to Affiliate and Individual Members of the RSCM, a Christian educational charity committed to enabling the best use of music in worship, church life and the wider community. </w:t>
                      </w:r>
                      <w:proofErr w:type="gramStart"/>
                      <w:r w:rsidRPr="009D4E2F">
                        <w:rPr>
                          <w:rFonts w:ascii="Gill Sans MT" w:hAnsi="Gill Sans MT" w:cs="Arial"/>
                          <w:sz w:val="19"/>
                          <w:szCs w:val="19"/>
                        </w:rPr>
                        <w:t xml:space="preserve">To join us, please visit </w:t>
                      </w:r>
                      <w:hyperlink r:id="rId14" w:history="1">
                        <w:r w:rsidRPr="00730277">
                          <w:rPr>
                            <w:rStyle w:val="Hyperlink"/>
                            <w:rFonts w:ascii="Gill Sans MT" w:hAnsi="Gill Sans MT" w:cs="Arial"/>
                            <w:sz w:val="19"/>
                            <w:szCs w:val="19"/>
                          </w:rPr>
                          <w:t>www.rscm.com/membership</w:t>
                        </w:r>
                      </w:hyperlink>
                      <w:r w:rsidRPr="009D4E2F">
                        <w:rPr>
                          <w:rFonts w:ascii="Gill Sans MT" w:hAnsi="Gill Sans MT" w:cs="Arial"/>
                          <w:sz w:val="19"/>
                          <w:szCs w:val="19"/>
                        </w:rPr>
                        <w:t xml:space="preserve"> or call +44 (0)1722 42484</w:t>
                      </w:r>
                      <w:r w:rsidRPr="004679DE">
                        <w:rPr>
                          <w:rFonts w:ascii="Gill Sans MT" w:hAnsi="Gill Sans MT" w:cs="Arial"/>
                          <w:sz w:val="19"/>
                          <w:szCs w:val="19"/>
                        </w:rPr>
                        <w:t>8.</w:t>
                      </w:r>
                      <w:proofErr w:type="gramEnd"/>
                      <w:r w:rsidRPr="004679DE">
                        <w:rPr>
                          <w:rFonts w:ascii="Gill Sans MT" w:hAnsi="Gill Sans MT" w:cs="Arial"/>
                          <w:sz w:val="19"/>
                          <w:szCs w:val="19"/>
                        </w:rPr>
                        <w:t xml:space="preserve"> An index of abbreviations can be found at</w:t>
                      </w:r>
                      <w:r>
                        <w:rPr>
                          <w:rFonts w:ascii="Gill Sans MT" w:hAnsi="Gill Sans MT" w:cs="Arial"/>
                          <w:sz w:val="19"/>
                          <w:szCs w:val="19"/>
                        </w:rPr>
                        <w:t xml:space="preserve"> </w:t>
                      </w:r>
                      <w:hyperlink r:id="rId15" w:history="1">
                        <w:r w:rsidRPr="004679DE">
                          <w:rPr>
                            <w:rStyle w:val="Hyperlink"/>
                            <w:rFonts w:ascii="Gill Sans MT" w:hAnsi="Gill Sans MT" w:cs="Arial"/>
                            <w:sz w:val="19"/>
                            <w:szCs w:val="19"/>
                          </w:rPr>
                          <w:t>www.rscm.com/assets/publications/sbys/abbreviations.pdf</w:t>
                        </w:r>
                      </w:hyperlink>
                    </w:p>
                    <w:p w:rsidR="001833F4" w:rsidRDefault="001833F4" w:rsidP="001833F4">
                      <w:pPr>
                        <w:spacing w:line="276" w:lineRule="auto"/>
                        <w:rPr>
                          <w:rFonts w:ascii="Gill Sans MT" w:hAnsi="Gill Sans MT" w:cs="Arial"/>
                          <w:sz w:val="19"/>
                          <w:szCs w:val="19"/>
                        </w:rPr>
                      </w:pPr>
                      <w:r>
                        <w:rPr>
                          <w:rFonts w:ascii="Gill Sans MT" w:hAnsi="Gill Sans MT" w:cs="Arial"/>
                          <w:sz w:val="19"/>
                          <w:szCs w:val="19"/>
                        </w:rPr>
                        <w:t>© The Royal School of Church Music</w:t>
                      </w:r>
                      <w:r>
                        <w:rPr>
                          <w:rFonts w:ascii="Gill Sans MT" w:hAnsi="Gill Sans MT" w:cs="Arial"/>
                          <w:sz w:val="19"/>
                          <w:szCs w:val="19"/>
                        </w:rPr>
                        <w:t xml:space="preserve"> 2014</w:t>
                      </w:r>
                    </w:p>
                    <w:p w:rsidR="001833F4" w:rsidRPr="009D4E2F" w:rsidRDefault="001833F4" w:rsidP="001833F4">
                      <w:pPr>
                        <w:spacing w:line="276" w:lineRule="auto"/>
                        <w:rPr>
                          <w:rFonts w:ascii="Gill Sans MT" w:hAnsi="Gill Sans MT" w:cs="Arial"/>
                          <w:sz w:val="19"/>
                          <w:szCs w:val="19"/>
                        </w:rPr>
                      </w:pPr>
                    </w:p>
                    <w:p w:rsidR="001833F4" w:rsidRDefault="001833F4" w:rsidP="001833F4">
                      <w:pPr>
                        <w:rPr>
                          <w:rFonts w:ascii="Arial" w:hAnsi="Arial" w:cs="Arial"/>
                          <w:b/>
                          <w:sz w:val="19"/>
                          <w:szCs w:val="19"/>
                        </w:rPr>
                      </w:pPr>
                    </w:p>
                    <w:p w:rsidR="001833F4" w:rsidRPr="00814F48" w:rsidRDefault="001833F4" w:rsidP="001833F4">
                      <w:pPr>
                        <w:rPr>
                          <w:sz w:val="22"/>
                          <w:szCs w:val="22"/>
                        </w:rPr>
                      </w:pPr>
                    </w:p>
                    <w:p w:rsidR="001833F4" w:rsidRDefault="001833F4" w:rsidP="001833F4"/>
                  </w:txbxContent>
                </v:textbox>
                <w10:wrap type="square" anchorx="margin" anchory="margin"/>
              </v:shape>
            </w:pict>
          </mc:Fallback>
        </mc:AlternateContent>
      </w:r>
    </w:p>
    <w:sectPr w:rsidR="00AB2FCE" w:rsidRPr="001833F4">
      <w:headerReference w:type="default" r:id="rId16"/>
      <w:footerReference w:type="default" r:id="rId17"/>
      <w:type w:val="continuous"/>
      <w:pgSz w:w="11900" w:h="16840"/>
      <w:pgMar w:top="624" w:right="624" w:bottom="510" w:left="62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38B" w:rsidRDefault="001833F4">
      <w:r>
        <w:separator/>
      </w:r>
    </w:p>
  </w:endnote>
  <w:endnote w:type="continuationSeparator" w:id="0">
    <w:p w:rsidR="002A238B" w:rsidRDefault="0018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EAE" w:rsidRDefault="00346EAE">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EAE" w:rsidRDefault="00346EA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38B" w:rsidRDefault="001833F4">
      <w:r>
        <w:separator/>
      </w:r>
    </w:p>
  </w:footnote>
  <w:footnote w:type="continuationSeparator" w:id="0">
    <w:p w:rsidR="002A238B" w:rsidRDefault="00183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EAE" w:rsidRDefault="00346EAE">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EAE" w:rsidRDefault="00346EA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46EAE"/>
    <w:rsid w:val="001833F4"/>
    <w:rsid w:val="002A238B"/>
    <w:rsid w:val="00346EAE"/>
    <w:rsid w:val="00612D4D"/>
    <w:rsid w:val="00AB2FCE"/>
    <w:rsid w:val="00F96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NormalWeb">
    <w:name w:val="Normal (Web)"/>
    <w:pPr>
      <w:spacing w:before="100" w:after="100"/>
    </w:pPr>
    <w:rPr>
      <w:rFonts w:ascii="Verdana" w:eastAsia="Verdana" w:hAnsi="Verdana" w:cs="Verdana"/>
      <w:color w:val="000000"/>
      <w:sz w:val="24"/>
      <w:szCs w:val="24"/>
      <w:u w:color="000000"/>
      <w:lang w:val="en-US"/>
    </w:rPr>
  </w:style>
  <w:style w:type="paragraph" w:customStyle="1" w:styleId="Leader">
    <w:name w:val="Leader"/>
    <w:rPr>
      <w:rFonts w:ascii="Gill Sans MT" w:eastAsia="Gill Sans MT" w:hAnsi="Gill Sans MT" w:cs="Gill Sans MT"/>
      <w:color w:val="000000"/>
      <w:sz w:val="28"/>
      <w:szCs w:val="28"/>
      <w:u w:color="000000"/>
      <w:lang w:val="en-US"/>
    </w:rPr>
  </w:style>
  <w:style w:type="paragraph" w:customStyle="1" w:styleId="People">
    <w:name w:val="People"/>
    <w:rPr>
      <w:rFonts w:ascii="Gill Sans MT" w:hAnsi="Arial Unicode MS" w:cs="Arial Unicode MS"/>
      <w:b/>
      <w:bCs/>
      <w:color w:val="000000"/>
      <w:sz w:val="28"/>
      <w:szCs w:val="28"/>
      <w:u w:color="000000"/>
      <w:lang w:val="en-US"/>
    </w:rPr>
  </w:style>
  <w:style w:type="paragraph" w:styleId="BodyText2">
    <w:name w:val="Body Text 2"/>
    <w:rPr>
      <w:rFonts w:ascii="Verdana" w:hAnsi="Arial Unicode MS" w:cs="Arial Unicode MS"/>
      <w:color w:val="000000"/>
      <w:sz w:val="16"/>
      <w:szCs w:val="16"/>
      <w:u w:color="000000"/>
      <w:lang w:val="en-US"/>
    </w:r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NormalWeb">
    <w:name w:val="Normal (Web)"/>
    <w:pPr>
      <w:spacing w:before="100" w:after="100"/>
    </w:pPr>
    <w:rPr>
      <w:rFonts w:ascii="Verdana" w:eastAsia="Verdana" w:hAnsi="Verdana" w:cs="Verdana"/>
      <w:color w:val="000000"/>
      <w:sz w:val="24"/>
      <w:szCs w:val="24"/>
      <w:u w:color="000000"/>
      <w:lang w:val="en-US"/>
    </w:rPr>
  </w:style>
  <w:style w:type="paragraph" w:customStyle="1" w:styleId="Leader">
    <w:name w:val="Leader"/>
    <w:rPr>
      <w:rFonts w:ascii="Gill Sans MT" w:eastAsia="Gill Sans MT" w:hAnsi="Gill Sans MT" w:cs="Gill Sans MT"/>
      <w:color w:val="000000"/>
      <w:sz w:val="28"/>
      <w:szCs w:val="28"/>
      <w:u w:color="000000"/>
      <w:lang w:val="en-US"/>
    </w:rPr>
  </w:style>
  <w:style w:type="paragraph" w:customStyle="1" w:styleId="People">
    <w:name w:val="People"/>
    <w:rPr>
      <w:rFonts w:ascii="Gill Sans MT" w:hAnsi="Arial Unicode MS" w:cs="Arial Unicode MS"/>
      <w:b/>
      <w:bCs/>
      <w:color w:val="000000"/>
      <w:sz w:val="28"/>
      <w:szCs w:val="28"/>
      <w:u w:color="000000"/>
      <w:lang w:val="en-US"/>
    </w:rPr>
  </w:style>
  <w:style w:type="paragraph" w:styleId="BodyText2">
    <w:name w:val="Body Text 2"/>
    <w:rPr>
      <w:rFonts w:ascii="Verdana" w:hAnsi="Arial Unicode MS" w:cs="Arial Unicode MS"/>
      <w:color w:val="000000"/>
      <w:sz w:val="16"/>
      <w:szCs w:val="16"/>
      <w:u w:color="000000"/>
      <w:lang w:val="en-US"/>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scm.com/assets/publications/sbys/abbreviation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scm.com/membership"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scm.com/sbys" TargetMode="External"/><Relationship Id="rId5" Type="http://schemas.openxmlformats.org/officeDocument/2006/relationships/footnotes" Target="footnotes.xml"/><Relationship Id="rId15" Type="http://schemas.openxmlformats.org/officeDocument/2006/relationships/hyperlink" Target="http://www.rscm.com/assets/publications/sbys/abbreviations.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rscm.com/membership"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Markall</dc:creator>
  <cp:lastModifiedBy>Cathy Markall</cp:lastModifiedBy>
  <cp:revision>2</cp:revision>
  <dcterms:created xsi:type="dcterms:W3CDTF">2014-11-28T14:22:00Z</dcterms:created>
  <dcterms:modified xsi:type="dcterms:W3CDTF">2014-11-28T14:22:00Z</dcterms:modified>
</cp:coreProperties>
</file>